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8472" w14:textId="69F07FAF" w:rsidR="008D6927" w:rsidRDefault="008D6927" w:rsidP="005D16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69"/>
        <w:gridCol w:w="5023"/>
        <w:gridCol w:w="1023"/>
        <w:gridCol w:w="1703"/>
        <w:gridCol w:w="1226"/>
        <w:gridCol w:w="1284"/>
        <w:gridCol w:w="1411"/>
      </w:tblGrid>
      <w:tr w:rsidR="008D6927" w:rsidRPr="00A42D69" w14:paraId="007FD16E" w14:textId="77777777" w:rsidTr="0092560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384D1733" w14:textId="77777777" w:rsidR="008D6927" w:rsidRPr="00A42D69" w:rsidRDefault="008D6927" w:rsidP="0092560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8D6927" w:rsidRPr="00A42D69" w14:paraId="6D5EC068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2920A87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77AAC544" w14:textId="1C4F264A" w:rsidR="008D6927" w:rsidRPr="00264E75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524018774"/>
                <w:placeholder>
                  <w:docPart w:val="22EB5D92581E4349A3D0589D2135D72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8D6927" w:rsidRPr="00A42D69" w14:paraId="5F0F4AD6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08359D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0FDAE2A" w14:textId="749DDD56" w:rsidR="008D6927" w:rsidRPr="00A42D69" w:rsidRDefault="00291696" w:rsidP="0092560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291696">
              <w:rPr>
                <w:rFonts w:asciiTheme="minorHAnsi" w:hAnsiTheme="minorHAnsi"/>
                <w:i/>
              </w:rPr>
              <w:t>Miestna akčná skupina MAGURA STRÁŽOV</w:t>
            </w:r>
          </w:p>
        </w:tc>
      </w:tr>
      <w:tr w:rsidR="008D6927" w:rsidRPr="00A42D69" w14:paraId="26908F17" w14:textId="77777777" w:rsidTr="008A06CF">
        <w:tc>
          <w:tcPr>
            <w:tcW w:w="3181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8B6DBD1" w14:textId="77777777" w:rsidR="008D6927" w:rsidRPr="00C63419" w:rsidRDefault="008D6927" w:rsidP="0092560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70" w:type="dxa"/>
            <w:gridSpan w:val="6"/>
            <w:tcBorders>
              <w:bottom w:val="single" w:sz="4" w:space="0" w:color="auto"/>
            </w:tcBorders>
          </w:tcPr>
          <w:p w14:paraId="4A1BC63B" w14:textId="01158EC2" w:rsidR="008D6927" w:rsidRPr="00A42D69" w:rsidRDefault="00000000" w:rsidP="0092560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1657997499"/>
                <w:placeholder>
                  <w:docPart w:val="B72FF10B35AA4D1C806AE859ACCA1F81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8D6927">
                  <w:rPr>
                    <w:rFonts w:asciiTheme="minorHAnsi" w:hAnsiTheme="minorHAnsi" w:cs="Arial"/>
                    <w:sz w:val="20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8D6927" w:rsidRPr="00A42D69" w14:paraId="0BF91C51" w14:textId="77777777" w:rsidTr="008A06C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2CE2E0A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8F075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59BD5C2B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085C924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825D05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F3754B9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8B9F0C2" w14:textId="77777777" w:rsidR="008D6927" w:rsidRPr="00A42D69" w:rsidRDefault="008D6927" w:rsidP="0092560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61B1F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5B232C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D60F738" w14:textId="77777777" w:rsidR="008D6927" w:rsidRPr="00A42D69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D6927" w:rsidRPr="009365C4" w14:paraId="2FA1ACC2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EC00226" w14:textId="5CCA4794" w:rsidR="008D6927" w:rsidRPr="009365C4" w:rsidRDefault="008D6927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F6AE2" w14:textId="1F4B85D9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543C56" w14:textId="1E922FE2" w:rsidR="008D6927" w:rsidRPr="009365C4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kilometrov novovybudovaných/ modernizovaných cyklistických chodníkov a cyklotrás, ktoré zabezpečia zlepšenie prístupu osôb do zamestnania alebo k verejným službám alebo zabezpečia ich vzájomne prepojenie. Pod cyklistickou komunikáciou sa v zmysle STN 73 6100 rozumie nemotoristická komunikácia určená na cyklistickú premávku s vylúčením alebo oddelením akejkoľvek motorovej dopravy (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cyklocesta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cyklochodník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). V zmysle podpory sem radíme aj viacúčelový pruh (STN 73 6110), cyklistický pruh (STN 63 6100) a cyklistický pás (STN 73 6100).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9BA016" w14:textId="64051B1D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5934C0" w14:textId="221E0E52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proofErr w:type="spellStart"/>
            <w:ins w:id="0" w:author="Autor">
              <w:r w:rsidR="00652D8C">
                <w:rPr>
                  <w:rFonts w:asciiTheme="minorHAnsi" w:hAnsiTheme="minorHAnsi"/>
                  <w:sz w:val="20"/>
                </w:rPr>
                <w:t>realizácie</w:t>
              </w:r>
            </w:ins>
            <w:del w:id="1" w:author="Autor">
              <w:r w:rsidRPr="008C0112" w:rsidDel="00652D8C">
                <w:rPr>
                  <w:rFonts w:asciiTheme="minorHAnsi" w:hAnsiTheme="minorHAnsi"/>
                  <w:sz w:val="20"/>
                </w:rPr>
                <w:delText xml:space="preserve">prác na </w:delText>
              </w:r>
            </w:del>
            <w:r w:rsidRPr="008C0112">
              <w:rPr>
                <w:rFonts w:asciiTheme="minorHAnsi" w:hAnsiTheme="minorHAnsi"/>
                <w:sz w:val="20"/>
              </w:rPr>
              <w:t>projekt</w:t>
            </w:r>
            <w:ins w:id="2" w:author="Autor">
              <w:r w:rsidR="00652D8C">
                <w:rPr>
                  <w:rFonts w:asciiTheme="minorHAnsi" w:hAnsiTheme="minorHAnsi"/>
                  <w:sz w:val="20"/>
                </w:rPr>
                <w:t>u</w:t>
              </w:r>
            </w:ins>
            <w:proofErr w:type="spellEnd"/>
            <w:del w:id="3" w:author="Autor">
              <w:r w:rsidRPr="008C0112" w:rsidDel="00652D8C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496B8A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AF530C" w14:textId="4FF967E5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11A988" w14:textId="03852EB1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prípade, ak projekt vedie k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>rekonštrukcii alebo vybudovaniu cyklotrasy</w:t>
            </w:r>
          </w:p>
        </w:tc>
      </w:tr>
      <w:tr w:rsidR="008D6927" w:rsidRPr="009365C4" w14:paraId="67D2AF08" w14:textId="77777777" w:rsidTr="008A06C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6D6CF6" w14:textId="12F5436F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F9F514" w14:textId="613F6042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Počet vytvorených prvkov doplnkovej cyklistickej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infraštruktúry</w:t>
            </w:r>
          </w:p>
        </w:tc>
        <w:tc>
          <w:tcPr>
            <w:tcW w:w="5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3BE6B2" w14:textId="26F470B4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 xml:space="preserve">Celkový počet vytvorených prvkov doplnkovej cyklistickej infraštruktúry. Pod doplnkovou cyklistickou infraštruktúrou sa rozumejú chránené parkoviská pre bicykle,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cyklostojany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 xml:space="preserve">,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 xml:space="preserve">nabíjacie stanice pre </w:t>
            </w:r>
            <w:proofErr w:type="spellStart"/>
            <w:r w:rsidRPr="008A06CF">
              <w:rPr>
                <w:rFonts w:asciiTheme="minorHAnsi" w:hAnsiTheme="minorHAnsi"/>
                <w:sz w:val="20"/>
              </w:rPr>
              <w:t>elektrobicykle</w:t>
            </w:r>
            <w:proofErr w:type="spellEnd"/>
            <w:r w:rsidRPr="008A06CF">
              <w:rPr>
                <w:rFonts w:asciiTheme="minorHAnsi" w:hAnsiTheme="minorHAnsi"/>
                <w:sz w:val="20"/>
              </w:rPr>
              <w:t>, systémy automatickej požičovne bicyklov, hygienické zariadenia a pod.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D0DF9C0" w14:textId="67B4B01E" w:rsidR="008D6927" w:rsidRPr="008C0112" w:rsidRDefault="008A06CF" w:rsidP="009256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3338B4" w14:textId="3CD6EAEC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proofErr w:type="spellStart"/>
            <w:ins w:id="4" w:author="Autor">
              <w:r w:rsidR="00652D8C">
                <w:rPr>
                  <w:rFonts w:asciiTheme="minorHAnsi" w:hAnsiTheme="minorHAnsi"/>
                  <w:sz w:val="20"/>
                </w:rPr>
                <w:t>realizácie</w:t>
              </w:r>
            </w:ins>
            <w:del w:id="5" w:author="Autor">
              <w:r w:rsidRPr="008C0112" w:rsidDel="00652D8C">
                <w:rPr>
                  <w:rFonts w:asciiTheme="minorHAnsi" w:hAnsiTheme="minorHAnsi"/>
                  <w:sz w:val="20"/>
                </w:rPr>
                <w:delText xml:space="preserve">prác na </w:delText>
              </w:r>
            </w:del>
            <w:r w:rsidRPr="008C0112">
              <w:rPr>
                <w:rFonts w:asciiTheme="minorHAnsi" w:hAnsiTheme="minorHAnsi"/>
                <w:sz w:val="20"/>
              </w:rPr>
              <w:lastRenderedPageBreak/>
              <w:t>projekt</w:t>
            </w:r>
            <w:ins w:id="6" w:author="Autor">
              <w:r w:rsidR="00652D8C">
                <w:rPr>
                  <w:rFonts w:asciiTheme="minorHAnsi" w:hAnsiTheme="minorHAnsi"/>
                  <w:sz w:val="20"/>
                </w:rPr>
                <w:t>u</w:t>
              </w:r>
            </w:ins>
            <w:proofErr w:type="spellEnd"/>
            <w:del w:id="7" w:author="Autor">
              <w:r w:rsidRPr="008C0112" w:rsidDel="00652D8C">
                <w:rPr>
                  <w:rFonts w:asciiTheme="minorHAnsi" w:hAnsiTheme="minorHAnsi"/>
                  <w:sz w:val="20"/>
                </w:rPr>
                <w:delText>e</w:delText>
              </w:r>
            </w:del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133844" w14:textId="77777777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62719A" w14:textId="5638C741" w:rsidR="008D6927" w:rsidRPr="008C0112" w:rsidRDefault="008D6927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AD062C" w14:textId="49306CFA" w:rsidR="008D6927" w:rsidRDefault="008A06CF" w:rsidP="0092560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A06CF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06CF">
              <w:rPr>
                <w:rFonts w:asciiTheme="minorHAnsi" w:hAnsiTheme="minorHAnsi"/>
                <w:sz w:val="20"/>
              </w:rPr>
              <w:t xml:space="preserve">prípade, ak projekt vedie </w:t>
            </w:r>
            <w:r w:rsidRPr="008A06CF">
              <w:rPr>
                <w:rFonts w:asciiTheme="minorHAnsi" w:hAnsiTheme="minorHAnsi"/>
                <w:sz w:val="20"/>
              </w:rPr>
              <w:lastRenderedPageBreak/>
              <w:t>k vybudovaniu doplnkovej infraštruktúry</w:t>
            </w:r>
          </w:p>
        </w:tc>
      </w:tr>
    </w:tbl>
    <w:p w14:paraId="069CFE05" w14:textId="037133D1" w:rsidR="00966A77" w:rsidRDefault="00966A77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48FADAB" w14:textId="61C9F380" w:rsidR="002E59BB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</w:t>
      </w:r>
    </w:p>
    <w:p w14:paraId="370645C6" w14:textId="7E25C400" w:rsidR="002E59BB" w:rsidRPr="00A42D69" w:rsidRDefault="002E59BB" w:rsidP="00125428">
      <w:pPr>
        <w:ind w:left="-426" w:right="-45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aspoň jedného z uvedených merateľných ukazovateľov nebude schválený.</w:t>
      </w:r>
    </w:p>
    <w:p w14:paraId="06AF8FCE" w14:textId="77777777" w:rsidR="002E59BB" w:rsidRPr="001A6EA1" w:rsidRDefault="002E59BB" w:rsidP="00125428">
      <w:pPr>
        <w:ind w:left="-426" w:right="-454"/>
        <w:jc w:val="both"/>
        <w:rPr>
          <w:rFonts w:asciiTheme="minorHAnsi" w:hAnsiTheme="minorHAnsi"/>
        </w:rPr>
      </w:pPr>
    </w:p>
    <w:p w14:paraId="28DD8237" w14:textId="622FA2DA" w:rsidR="008A06CF" w:rsidRDefault="002E59BB" w:rsidP="00125428">
      <w:pPr>
        <w:ind w:left="-426" w:right="-454"/>
        <w:jc w:val="both"/>
        <w:rPr>
          <w:rFonts w:asciiTheme="minorHAnsi" w:hAnsiTheme="minorHAnsi"/>
          <w:i/>
          <w:highlight w:val="yellow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DD5DD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C70BD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2AE0939E" w14:textId="77777777" w:rsidR="008A06CF" w:rsidRPr="00EC501F" w:rsidRDefault="008A06CF" w:rsidP="00CF14C5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0BB78022" w14:textId="60C8963C" w:rsidR="008A7551" w:rsidRDefault="008A7551" w:rsidP="008A7551">
      <w:pPr>
        <w:rPr>
          <w:rFonts w:asciiTheme="minorHAnsi" w:hAnsiTheme="minorHAnsi"/>
          <w:i/>
          <w:highlight w:val="yellow"/>
        </w:rPr>
      </w:pPr>
    </w:p>
    <w:p w14:paraId="4A18346F" w14:textId="29921458" w:rsidR="00AE2E10" w:rsidRDefault="00AE2E10" w:rsidP="00AE2E10">
      <w:pPr>
        <w:rPr>
          <w:rFonts w:asciiTheme="minorHAnsi" w:hAnsiTheme="minorHAnsi"/>
          <w:i/>
          <w:highlight w:val="yellow"/>
        </w:rPr>
      </w:pPr>
    </w:p>
    <w:p w14:paraId="063037CE" w14:textId="3CB62F19" w:rsidR="004B0FBF" w:rsidRDefault="004B0FBF" w:rsidP="004B0FBF">
      <w:pPr>
        <w:rPr>
          <w:rFonts w:asciiTheme="minorHAnsi" w:hAnsiTheme="minorHAnsi"/>
          <w:i/>
          <w:highlight w:val="yellow"/>
        </w:rPr>
      </w:pPr>
    </w:p>
    <w:p w14:paraId="5EF3D2E6" w14:textId="77777777" w:rsidR="00056CF6" w:rsidRPr="00EC501F" w:rsidRDefault="00056CF6" w:rsidP="00056CF6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2C709BBE" w14:textId="77777777" w:rsidR="005E6B6E" w:rsidRPr="00CF14C5" w:rsidRDefault="005E6B6E" w:rsidP="005D1651">
      <w:pPr>
        <w:rPr>
          <w:rFonts w:asciiTheme="minorHAnsi" w:hAnsiTheme="minorHAnsi"/>
        </w:rPr>
      </w:pPr>
    </w:p>
    <w:sectPr w:rsidR="005E6B6E" w:rsidRPr="00CF14C5" w:rsidSect="005D1651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1B7DC" w14:textId="77777777" w:rsidR="00253BE5" w:rsidRDefault="00253BE5">
      <w:r>
        <w:separator/>
      </w:r>
    </w:p>
  </w:endnote>
  <w:endnote w:type="continuationSeparator" w:id="0">
    <w:p w14:paraId="0E34DE71" w14:textId="77777777" w:rsidR="00253BE5" w:rsidRDefault="00253BE5">
      <w:r>
        <w:continuationSeparator/>
      </w:r>
    </w:p>
  </w:endnote>
  <w:endnote w:type="continuationNotice" w:id="1">
    <w:p w14:paraId="2B8D1DE6" w14:textId="77777777" w:rsidR="00253BE5" w:rsidRDefault="00253B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0A800" w14:textId="77777777" w:rsidR="00253BE5" w:rsidRDefault="00253BE5">
      <w:r>
        <w:separator/>
      </w:r>
    </w:p>
  </w:footnote>
  <w:footnote w:type="continuationSeparator" w:id="0">
    <w:p w14:paraId="1CF219D9" w14:textId="77777777" w:rsidR="00253BE5" w:rsidRDefault="00253BE5">
      <w:r>
        <w:continuationSeparator/>
      </w:r>
    </w:p>
  </w:footnote>
  <w:footnote w:type="continuationNotice" w:id="1">
    <w:p w14:paraId="52E70D40" w14:textId="77777777" w:rsidR="00253BE5" w:rsidRDefault="00253BE5"/>
  </w:footnote>
  <w:footnote w:id="2">
    <w:p w14:paraId="789E5FEA" w14:textId="484E9657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6ED27CE8" w14:textId="77777777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BAD9" w14:textId="77777777" w:rsidR="008541A2" w:rsidRPr="001F013A" w:rsidRDefault="008541A2" w:rsidP="008541A2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016" behindDoc="1" locked="0" layoutInCell="1" allowOverlap="1" wp14:anchorId="7545D6FE" wp14:editId="1355CD48">
          <wp:simplePos x="0" y="0"/>
          <wp:positionH relativeFrom="column">
            <wp:posOffset>509905</wp:posOffset>
          </wp:positionH>
          <wp:positionV relativeFrom="paragraph">
            <wp:posOffset>-244475</wp:posOffset>
          </wp:positionV>
          <wp:extent cx="911333" cy="638175"/>
          <wp:effectExtent l="0" t="0" r="0" b="0"/>
          <wp:wrapNone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oficialne (4cm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333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8992" behindDoc="1" locked="0" layoutInCell="1" allowOverlap="1" wp14:anchorId="5DB0F223" wp14:editId="6845FE48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21" name="Obrázok 2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6944" behindDoc="1" locked="0" layoutInCell="1" allowOverlap="1" wp14:anchorId="6038FAA1" wp14:editId="04F3D09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968" behindDoc="1" locked="0" layoutInCell="1" allowOverlap="1" wp14:anchorId="18965CD2" wp14:editId="5B739298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50DBFE" w14:textId="77777777" w:rsidR="008541A2" w:rsidRDefault="008541A2" w:rsidP="008541A2">
    <w:pPr>
      <w:pStyle w:val="Hlavika"/>
      <w:jc w:val="left"/>
      <w:rPr>
        <w:rFonts w:ascii="Arial Narrow" w:hAnsi="Arial Narrow" w:cs="Arial"/>
        <w:sz w:val="20"/>
      </w:rPr>
    </w:pPr>
  </w:p>
  <w:p w14:paraId="2B146BDA" w14:textId="77777777" w:rsidR="008541A2" w:rsidRDefault="008541A2" w:rsidP="008541A2">
    <w:pPr>
      <w:pStyle w:val="Hlavika"/>
      <w:rPr>
        <w:rFonts w:ascii="Arial Narrow" w:hAnsi="Arial Narrow" w:cs="Arial"/>
        <w:sz w:val="20"/>
      </w:rPr>
    </w:pPr>
  </w:p>
  <w:p w14:paraId="497A5619" w14:textId="77777777" w:rsidR="008541A2" w:rsidRPr="00730D1A" w:rsidRDefault="008541A2" w:rsidP="008541A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C32A49" w:rsidRPr="005E6B6E" w:rsidRDefault="00C32A49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1834447796">
    <w:abstractNumId w:val="27"/>
  </w:num>
  <w:num w:numId="2" w16cid:durableId="1330980089">
    <w:abstractNumId w:val="18"/>
  </w:num>
  <w:num w:numId="3" w16cid:durableId="327831059">
    <w:abstractNumId w:val="38"/>
  </w:num>
  <w:num w:numId="4" w16cid:durableId="738022327">
    <w:abstractNumId w:val="1"/>
  </w:num>
  <w:num w:numId="5" w16cid:durableId="268585204">
    <w:abstractNumId w:val="0"/>
  </w:num>
  <w:num w:numId="6" w16cid:durableId="2103642355">
    <w:abstractNumId w:val="3"/>
  </w:num>
  <w:num w:numId="7" w16cid:durableId="742794875">
    <w:abstractNumId w:val="6"/>
  </w:num>
  <w:num w:numId="8" w16cid:durableId="614602874">
    <w:abstractNumId w:val="9"/>
  </w:num>
  <w:num w:numId="9" w16cid:durableId="271787004">
    <w:abstractNumId w:val="8"/>
  </w:num>
  <w:num w:numId="10" w16cid:durableId="867454883">
    <w:abstractNumId w:val="15"/>
  </w:num>
  <w:num w:numId="11" w16cid:durableId="1787001406">
    <w:abstractNumId w:val="30"/>
  </w:num>
  <w:num w:numId="12" w16cid:durableId="1062370057">
    <w:abstractNumId w:val="25"/>
  </w:num>
  <w:num w:numId="13" w16cid:durableId="1751006123">
    <w:abstractNumId w:val="20"/>
  </w:num>
  <w:num w:numId="14" w16cid:durableId="540822766">
    <w:abstractNumId w:val="10"/>
  </w:num>
  <w:num w:numId="15" w16cid:durableId="1432506115">
    <w:abstractNumId w:val="26"/>
  </w:num>
  <w:num w:numId="16" w16cid:durableId="613368387">
    <w:abstractNumId w:val="23"/>
  </w:num>
  <w:num w:numId="17" w16cid:durableId="863442420">
    <w:abstractNumId w:val="4"/>
  </w:num>
  <w:num w:numId="18" w16cid:durableId="1815024957">
    <w:abstractNumId w:val="24"/>
  </w:num>
  <w:num w:numId="19" w16cid:durableId="2132702694">
    <w:abstractNumId w:val="12"/>
  </w:num>
  <w:num w:numId="20" w16cid:durableId="764881225">
    <w:abstractNumId w:val="29"/>
  </w:num>
  <w:num w:numId="21" w16cid:durableId="1275209496">
    <w:abstractNumId w:val="22"/>
  </w:num>
  <w:num w:numId="22" w16cid:durableId="1860074542">
    <w:abstractNumId w:val="16"/>
  </w:num>
  <w:num w:numId="23" w16cid:durableId="359478870">
    <w:abstractNumId w:val="35"/>
  </w:num>
  <w:num w:numId="24" w16cid:durableId="912079256">
    <w:abstractNumId w:val="11"/>
  </w:num>
  <w:num w:numId="25" w16cid:durableId="122116721">
    <w:abstractNumId w:val="19"/>
  </w:num>
  <w:num w:numId="26" w16cid:durableId="1874344028">
    <w:abstractNumId w:val="2"/>
  </w:num>
  <w:num w:numId="27" w16cid:durableId="949507033">
    <w:abstractNumId w:val="33"/>
  </w:num>
  <w:num w:numId="28" w16cid:durableId="1120875105">
    <w:abstractNumId w:val="36"/>
  </w:num>
  <w:num w:numId="29" w16cid:durableId="1507674054">
    <w:abstractNumId w:val="32"/>
  </w:num>
  <w:num w:numId="30" w16cid:durableId="1405837354">
    <w:abstractNumId w:val="34"/>
  </w:num>
  <w:num w:numId="31" w16cid:durableId="612058004">
    <w:abstractNumId w:val="31"/>
  </w:num>
  <w:num w:numId="32" w16cid:durableId="1485660082">
    <w:abstractNumId w:val="14"/>
  </w:num>
  <w:num w:numId="33" w16cid:durableId="1134639452">
    <w:abstractNumId w:val="5"/>
  </w:num>
  <w:num w:numId="34" w16cid:durableId="1957058228">
    <w:abstractNumId w:val="37"/>
  </w:num>
  <w:num w:numId="35" w16cid:durableId="1381323197">
    <w:abstractNumId w:val="7"/>
  </w:num>
  <w:num w:numId="36" w16cid:durableId="1811900017">
    <w:abstractNumId w:val="21"/>
  </w:num>
  <w:num w:numId="37" w16cid:durableId="1336305258">
    <w:abstractNumId w:val="13"/>
  </w:num>
  <w:num w:numId="38" w16cid:durableId="337773115">
    <w:abstractNumId w:val="28"/>
  </w:num>
  <w:num w:numId="39" w16cid:durableId="1691570485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3BE5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1696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C7EB6"/>
    <w:rsid w:val="005D1651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2D8C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A61A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41A2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684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5493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001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EB5D92581E4349A3D0589D2135D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A69EA-E76F-4092-9162-43FE31B4A1DA}"/>
      </w:docPartPr>
      <w:docPartBody>
        <w:p w:rsidR="00D44CE6" w:rsidRDefault="00D44CE6" w:rsidP="00D44CE6">
          <w:pPr>
            <w:pStyle w:val="22EB5D92581E4349A3D0589D2135D729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2FF10B35AA4D1C806AE859ACCA1F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B363A0-D9F0-46D0-9D24-17A906DA53F9}"/>
      </w:docPartPr>
      <w:docPartBody>
        <w:p w:rsidR="00D44CE6" w:rsidRDefault="00D44CE6" w:rsidP="00D44CE6">
          <w:pPr>
            <w:pStyle w:val="B72FF10B35AA4D1C806AE859ACCA1F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5073A7"/>
    <w:rsid w:val="005A4603"/>
    <w:rsid w:val="006472F3"/>
    <w:rsid w:val="006B31D6"/>
    <w:rsid w:val="006B5A84"/>
    <w:rsid w:val="006E2383"/>
    <w:rsid w:val="00A74980"/>
    <w:rsid w:val="00A93480"/>
    <w:rsid w:val="00AA3F7F"/>
    <w:rsid w:val="00B62629"/>
    <w:rsid w:val="00C31B9D"/>
    <w:rsid w:val="00C40C5F"/>
    <w:rsid w:val="00CA2517"/>
    <w:rsid w:val="00CF55EF"/>
    <w:rsid w:val="00D44CE6"/>
    <w:rsid w:val="00DB3628"/>
    <w:rsid w:val="00DB5CB4"/>
    <w:rsid w:val="00DE4719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F5BA5-17CB-4952-8FE8-672EDD921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2022-09-23T08:49:00Z</dcterms:modified>
</cp:coreProperties>
</file>