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7D4918E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42FC9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BB1BC1" w:rsidRDefault="00AD4FD2" w:rsidP="00AD4FD2">
            <w:pPr>
              <w:spacing w:before="120" w:after="120"/>
              <w:rPr>
                <w:b/>
              </w:rPr>
            </w:pPr>
            <w:r w:rsidRPr="00BB1BC1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7C17829" w:rsidR="00AD4FD2" w:rsidRPr="00BB1BC1" w:rsidRDefault="00642FC9" w:rsidP="00BB1BC1">
            <w:pPr>
              <w:tabs>
                <w:tab w:val="left" w:pos="2415"/>
              </w:tabs>
              <w:spacing w:before="120" w:after="120"/>
              <w:jc w:val="both"/>
            </w:pPr>
            <w:r w:rsidRPr="00BB1BC1">
              <w:rPr>
                <w:i/>
              </w:rPr>
              <w:t xml:space="preserve">Miestna akčná skupina MAGURA STRÁŽOV 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BB1BC1" w:rsidRDefault="00AD4FD2" w:rsidP="00AD4FD2">
            <w:pPr>
              <w:spacing w:before="120" w:after="120"/>
              <w:rPr>
                <w:b/>
              </w:rPr>
            </w:pPr>
            <w:r w:rsidRPr="00BB1BC1">
              <w:rPr>
                <w:b/>
              </w:rPr>
              <w:t>Hlavná aktivita projektu</w:t>
            </w:r>
            <w:r w:rsidRPr="00BB1BC1">
              <w:rPr>
                <w:b/>
                <w:vertAlign w:val="superscript"/>
              </w:rPr>
              <w:fldChar w:fldCharType="begin"/>
            </w:r>
            <w:r w:rsidRPr="00BB1BC1">
              <w:rPr>
                <w:b/>
                <w:vertAlign w:val="superscript"/>
              </w:rPr>
              <w:instrText xml:space="preserve"> NOTEREF _Ref496436595 \h  \* MERGEFORMAT </w:instrText>
            </w:r>
            <w:r w:rsidRPr="00BB1BC1">
              <w:rPr>
                <w:b/>
                <w:vertAlign w:val="superscript"/>
              </w:rPr>
            </w:r>
            <w:r w:rsidRPr="00BB1BC1">
              <w:rPr>
                <w:b/>
                <w:vertAlign w:val="superscript"/>
              </w:rPr>
              <w:fldChar w:fldCharType="separate"/>
            </w:r>
            <w:r w:rsidRPr="00BB1BC1">
              <w:rPr>
                <w:b/>
                <w:vertAlign w:val="superscript"/>
              </w:rPr>
              <w:t>2</w:t>
            </w:r>
            <w:r w:rsidRPr="00BB1BC1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B66418F" w:rsidR="00AD4FD2" w:rsidRPr="00BB1BC1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D046BE" w:rsidRPr="00BB1BC1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53"/>
        <w:gridCol w:w="2389"/>
        <w:gridCol w:w="4703"/>
        <w:gridCol w:w="1552"/>
        <w:gridCol w:w="1452"/>
        <w:gridCol w:w="486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0B88" w:rsidRPr="00334C9E" w14:paraId="2EFCED1D" w14:textId="77777777" w:rsidTr="00BB1BC1">
        <w:trPr>
          <w:trHeight w:val="71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2B0A4" w14:textId="1F9EE4C8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1F709A" w14:textId="2DBB86E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21E63" w14:textId="77777777" w:rsidR="00970B88" w:rsidRPr="00C50348" w:rsidRDefault="00970B88" w:rsidP="00970B8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3C47BBB" w14:textId="77777777" w:rsidR="00970B88" w:rsidRPr="001C5947" w:rsidRDefault="00970B88" w:rsidP="00970B8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1C5947">
              <w:rPr>
                <w:rFonts w:eastAsia="Times New Roman" w:cs="Arial"/>
                <w:lang w:eastAsia="sk-SK"/>
              </w:rPr>
              <w:t>očakávanými výsledkami,</w:t>
            </w:r>
          </w:p>
          <w:p w14:paraId="2D2F8270" w14:textId="13CB7E84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1C5947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BC8E6" w14:textId="00C14FAB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DA99" w14:textId="131A1210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FE84" w14:textId="6A33B9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970B88" w:rsidRPr="00334C9E" w14:paraId="10663E25" w14:textId="77777777" w:rsidTr="009D6288">
        <w:trPr>
          <w:trHeight w:val="2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DB8A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39E4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B254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F377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09DB" w14:textId="5D5F04C6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C011" w14:textId="21470FBA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970B88" w:rsidRPr="00334C9E" w14:paraId="6735B050" w14:textId="77777777" w:rsidTr="00BB1BC1">
        <w:trPr>
          <w:trHeight w:val="30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30659" w14:textId="77777777" w:rsidR="00970B88" w:rsidRPr="00334C9E" w:rsidRDefault="00970B88" w:rsidP="00970B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2.</w:t>
            </w:r>
          </w:p>
          <w:p w14:paraId="4C8F9492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74B84" w14:textId="77777777" w:rsidR="00970B88" w:rsidRPr="00334C9E" w:rsidRDefault="00970B88" w:rsidP="00970B88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3CE">
              <w:t>Súlad projektu so stratégiou CLLD</w:t>
            </w:r>
          </w:p>
          <w:p w14:paraId="3B4376DD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8CFDC" w14:textId="77777777" w:rsidR="00970B88" w:rsidRPr="00334C9E" w:rsidRDefault="00970B88" w:rsidP="00970B8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9103CE">
              <w:t>Posudzuje sa súlad projektu so Stratégiou CLLD.</w:t>
            </w:r>
          </w:p>
          <w:p w14:paraId="2633BD40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AFAA6" w14:textId="77777777" w:rsidR="00970B88" w:rsidRPr="00334C9E" w:rsidRDefault="00970B88" w:rsidP="00970B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Vylučujúce</w:t>
            </w:r>
          </w:p>
          <w:p w14:paraId="29F0063C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F84C" w14:textId="716E6FF8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103CE"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66E8" w14:textId="34CA69BE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9103CE">
              <w:t>Zameranie projektu je v súlade so stratégiou CLLD.</w:t>
            </w:r>
          </w:p>
        </w:tc>
      </w:tr>
      <w:tr w:rsidR="00970B88" w:rsidRPr="00334C9E" w14:paraId="3E5B2E2D" w14:textId="77777777" w:rsidTr="00BB1BC1">
        <w:trPr>
          <w:trHeight w:val="25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39A8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C684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951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6E71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AA23" w14:textId="5447771D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9103CE"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C652" w14:textId="54B16C4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9103CE">
              <w:t>Zameranie projektu nie je v súlade so stratégiou CLLD.</w:t>
            </w:r>
          </w:p>
        </w:tc>
      </w:tr>
      <w:tr w:rsidR="00970B88" w:rsidRPr="00334C9E" w14:paraId="1B383EDD" w14:textId="77777777" w:rsidTr="00BB1BC1">
        <w:trPr>
          <w:trHeight w:val="8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D1979" w14:textId="037F1B2D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6EA5C" w14:textId="3E423E2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99620" w14:textId="0E5634FC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12723" w14:textId="1C3B557B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3792" w14:textId="2B4B106C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84F2" w14:textId="79C1D6AC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970B88" w:rsidRPr="00334C9E" w14:paraId="1364BC72" w14:textId="77777777" w:rsidTr="00E245F3">
        <w:trPr>
          <w:trHeight w:val="22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30A8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7EE3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ACD9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C744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4BA7" w14:textId="1C5583B7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183D" w14:textId="17AAC77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970B88" w:rsidRPr="00334C9E" w14:paraId="04AE6573" w14:textId="77777777" w:rsidTr="004A4C8E">
        <w:trPr>
          <w:trHeight w:val="27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2C4E6" w14:textId="0DB20A3A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8664D" w14:textId="023F143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95B0A" w14:textId="1F1A0F7B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žiadateľ vytvorí minimálne 0,5 úväzkové pracovné miesto FTE</w:t>
            </w:r>
            <w:ins w:id="1" w:author="Autor">
              <w:r w:rsidR="0008675A">
                <w:rPr>
                  <w:rFonts w:asciiTheme="minorHAnsi" w:eastAsia="Times New Roman" w:hAnsiTheme="minorHAnsi" w:cs="Arial"/>
                  <w:lang w:eastAsia="sk-SK"/>
                </w:rPr>
                <w:t>.</w:t>
              </w:r>
            </w:ins>
            <w:del w:id="2" w:author="Autor">
              <w:r w:rsidRPr="00C50348" w:rsidDel="0008675A">
                <w:rPr>
                  <w:rFonts w:asciiTheme="minorHAnsi" w:eastAsia="Times New Roman" w:hAnsiTheme="minorHAnsi" w:cs="Arial"/>
                  <w:lang w:eastAsia="sk-SK"/>
                </w:rPr>
                <w:delText xml:space="preserve"> alebo 1 pracovné miesto FTE, v závislosti od výšky poskytovaného NFP</w:delText>
              </w:r>
            </w:del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3881B" w14:textId="77777777" w:rsidR="00970B88" w:rsidRDefault="00970B88" w:rsidP="00970B88">
            <w:pPr>
              <w:jc w:val="center"/>
              <w:rPr>
                <w:ins w:id="3" w:author="Autor"/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  <w:p w14:paraId="2A96318D" w14:textId="3688C082" w:rsidR="0008675A" w:rsidRPr="00334C9E" w:rsidRDefault="0008675A" w:rsidP="00970B88">
            <w:pPr>
              <w:jc w:val="center"/>
              <w:rPr>
                <w:rFonts w:cs="Arial"/>
                <w:color w:val="000000" w:themeColor="text1"/>
              </w:rPr>
            </w:pPr>
            <w:ins w:id="4" w:author="Autor">
              <w:r>
                <w:rPr>
                  <w:rFonts w:eastAsia="Times New Roman" w:cs="Arial"/>
                  <w:color w:val="000000" w:themeColor="text1"/>
                  <w:lang w:eastAsia="sk-SK"/>
                </w:rPr>
                <w:t>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BA6D" w14:textId="6C2AD83D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47B4" w14:textId="77777777" w:rsidR="0008675A" w:rsidRDefault="0008675A" w:rsidP="0008675A">
            <w:pPr>
              <w:rPr>
                <w:ins w:id="5" w:author="Autor"/>
                <w:rFonts w:eastAsia="Helvetica" w:cs="Arial"/>
                <w:color w:val="000000" w:themeColor="text1"/>
              </w:rPr>
            </w:pPr>
            <w:ins w:id="6" w:author="Autor">
              <w:r>
                <w:rPr>
                  <w:rFonts w:eastAsia="Helvetica" w:cs="Arial"/>
                  <w:color w:val="000000" w:themeColor="text1"/>
                </w:rPr>
                <w:t xml:space="preserve">Žiadateľ sa zaviazal vytvoriť minimálne 0,5 úväzkové pracovné miesto FTE. </w:t>
              </w:r>
            </w:ins>
          </w:p>
          <w:p w14:paraId="42B69073" w14:textId="139E8D26" w:rsidR="00970B88" w:rsidRPr="00C50348" w:rsidDel="0008675A" w:rsidRDefault="0008675A" w:rsidP="0008675A">
            <w:pPr>
              <w:rPr>
                <w:del w:id="7" w:author="Autor"/>
                <w:rFonts w:asciiTheme="minorHAnsi" w:eastAsia="Times New Roman" w:hAnsiTheme="minorHAnsi" w:cs="Arial"/>
                <w:lang w:eastAsia="sk-SK"/>
              </w:rPr>
            </w:pPr>
            <w:ins w:id="8" w:author="Autor">
              <w:r>
                <w:rPr>
                  <w:rFonts w:eastAsia="Helvetica" w:cs="Arial"/>
                  <w:color w:val="000000" w:themeColor="text1"/>
                </w:rPr>
                <w:t>Pracovné miesto musí byť udržateľné minimálne 3 roky od finančného ukončenia projektu.</w:t>
              </w:r>
            </w:ins>
            <w:del w:id="9" w:author="Autor">
              <w:r w:rsidR="00970B88" w:rsidRPr="00C50348" w:rsidDel="0008675A">
                <w:rPr>
                  <w:rFonts w:asciiTheme="minorHAnsi" w:eastAsia="Times New Roman" w:hAnsiTheme="minorHAnsi" w:cs="Arial"/>
                  <w:lang w:eastAsia="sk-SK"/>
                </w:rPr>
                <w:delText>Žiadateľ, ktorého výška NFP je nižšia ako 25 000 Eur, sa zaviazal vytvoriť minimálne 0,5 úväzkové pracovné miesto FTE.</w:delText>
              </w:r>
            </w:del>
          </w:p>
          <w:p w14:paraId="60B7C285" w14:textId="0964AD03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del w:id="10" w:author="Autor">
              <w:r w:rsidRPr="00C50348" w:rsidDel="0008675A">
                <w:rPr>
                  <w:rFonts w:asciiTheme="minorHAnsi" w:eastAsia="Times New Roman" w:hAnsiTheme="minorHAnsi" w:cs="Arial"/>
                  <w:lang w:eastAsia="sk-SK"/>
                </w:rPr>
                <w:delText>Žiadateľ, ktorého výška NFP je vyššia alebo rovná 25 000 Eur, sa zaviazal vytvoriť minimálne 1 pracovné miesto FTE. pracovného miesta je 3 roky od ukončenia projektu</w:delText>
              </w:r>
            </w:del>
          </w:p>
        </w:tc>
      </w:tr>
      <w:tr w:rsidR="00970B88" w:rsidRPr="00334C9E" w14:paraId="3EEB47F1" w14:textId="77777777" w:rsidTr="004A4C8E">
        <w:trPr>
          <w:trHeight w:val="28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AA4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B2B6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B0A2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963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3031" w14:textId="054D3648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2153" w14:textId="03F7D494" w:rsidR="00970B88" w:rsidRPr="00C50348" w:rsidDel="0008675A" w:rsidRDefault="0008675A" w:rsidP="00970B88">
            <w:pPr>
              <w:rPr>
                <w:del w:id="11" w:author="Autor"/>
                <w:rFonts w:asciiTheme="minorHAnsi" w:eastAsia="Times New Roman" w:hAnsiTheme="minorHAnsi" w:cs="Arial"/>
                <w:lang w:eastAsia="sk-SK"/>
              </w:rPr>
            </w:pPr>
            <w:ins w:id="12" w:author="Autor">
              <w:r>
                <w:rPr>
                  <w:rFonts w:cs="Arial"/>
                  <w:color w:val="000000" w:themeColor="text1"/>
                </w:rPr>
                <w:t xml:space="preserve">Žiadateľ sa nezaviazal vytvoriť minimálne 0,5 úväzkové pracovné miesto FTE.   </w:t>
              </w:r>
            </w:ins>
            <w:del w:id="13" w:author="Autor">
              <w:r w:rsidR="00970B88" w:rsidRPr="00C50348" w:rsidDel="0008675A">
                <w:rPr>
                  <w:rFonts w:asciiTheme="minorHAnsi" w:eastAsia="Times New Roman" w:hAnsiTheme="minorHAnsi" w:cs="Arial"/>
                  <w:lang w:eastAsia="sk-SK"/>
                </w:rPr>
                <w:delText xml:space="preserve">Žiadateľ, ktorého výška NFP je nižšia ako 25 000 Eur, sa nezaviazal vytvoriť minimálne 0,5 úväzkové pracovné miesto FTE.  </w:delText>
              </w:r>
            </w:del>
          </w:p>
          <w:p w14:paraId="0317B0EE" w14:textId="33757E4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del w:id="14" w:author="Autor">
              <w:r w:rsidRPr="00C50348" w:rsidDel="0008675A">
                <w:rPr>
                  <w:rFonts w:asciiTheme="minorHAnsi" w:eastAsia="Times New Roman" w:hAnsiTheme="minorHAnsi" w:cs="Arial"/>
                  <w:lang w:eastAsia="sk-SK"/>
                </w:rPr>
                <w:delText>Žiadateľ, ktorého výška NFP je vyššia alebo rovná 25 000 Eur, sa nezaviazal vytvoriť minimálne 1 pracovné miesto FTE</w:delText>
              </w:r>
            </w:del>
          </w:p>
        </w:tc>
      </w:tr>
      <w:tr w:rsidR="00970B88" w:rsidRPr="00334C9E" w14:paraId="4083E27F" w14:textId="77777777" w:rsidTr="00360CF4">
        <w:trPr>
          <w:trHeight w:val="2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7F0CA" w14:textId="64FC935F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E8FC8" w14:textId="77777777" w:rsidR="00970B88" w:rsidRPr="00C50348" w:rsidRDefault="00970B88" w:rsidP="00970B88">
            <w:pPr>
              <w:rPr>
                <w:rFonts w:asciiTheme="minorHAnsi" w:eastAsia="Helvetica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Hodnota vytvoreného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pracovného miesta</w:t>
            </w:r>
          </w:p>
          <w:p w14:paraId="5FBD2735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61470" w14:textId="6BCED78D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 xml:space="preserve">Posudzuje sa hodnota vytvoreného pracovného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 xml:space="preserve">miesta. Hodnota pracovného miesta sa vypočíta ako výška schváleného príspevku k plánovanej hodnote merateľného ukazovateľa A104 </w:t>
            </w:r>
            <w:r w:rsidRPr="00C50348">
              <w:rPr>
                <w:rFonts w:asciiTheme="minorHAnsi" w:eastAsia="Times New Roman" w:hAnsiTheme="minorHAnsi" w:cs="Arial"/>
                <w:i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AF403" w14:textId="79302BA3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 xml:space="preserve">Bodové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0383" w14:textId="48071050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8C22" w14:textId="6B846D52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Ak je hodnota pracovného miesta FTE rovná alebo </w:t>
            </w: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lastRenderedPageBreak/>
              <w:t xml:space="preserve">vyššia ako </w:t>
            </w:r>
            <w:del w:id="15" w:author="Autor">
              <w:r w:rsidRPr="00C50348" w:rsidDel="0008675A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delText>5</w:delText>
              </w:r>
            </w:del>
            <w:ins w:id="16" w:author="Autor">
              <w:r w:rsidR="0008675A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10</w:t>
              </w:r>
            </w:ins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0 000 EUR</w:t>
            </w:r>
          </w:p>
        </w:tc>
      </w:tr>
      <w:tr w:rsidR="00970B88" w:rsidRPr="00334C9E" w14:paraId="011575BD" w14:textId="77777777" w:rsidTr="00E36C87">
        <w:trPr>
          <w:trHeight w:val="64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C72EA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144F7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F75ED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BAF6E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00DB" w14:textId="58ADAE12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88A3" w14:textId="2B4BC90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Ak je hodnota pracovného miesta FTE nižšia ako </w:t>
            </w:r>
            <w:del w:id="17" w:author="Autor">
              <w:r w:rsidRPr="00C50348" w:rsidDel="0008675A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delText>5</w:delText>
              </w:r>
            </w:del>
            <w:ins w:id="18" w:author="Autor">
              <w:r w:rsidR="0008675A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10</w:t>
              </w:r>
            </w:ins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0 000 EUR a rovná alebo vyššia ako </w:t>
            </w:r>
            <w:del w:id="19" w:author="Autor">
              <w:r w:rsidRPr="00C50348" w:rsidDel="0008675A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delText>2</w:delText>
              </w:r>
            </w:del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5</w:t>
            </w:r>
            <w:ins w:id="20" w:author="Autor">
              <w:r w:rsidR="0008675A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0</w:t>
              </w:r>
            </w:ins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 000 Eur</w:t>
            </w:r>
          </w:p>
        </w:tc>
      </w:tr>
      <w:tr w:rsidR="00970B88" w:rsidRPr="00334C9E" w14:paraId="11934980" w14:textId="77777777" w:rsidTr="00970B88">
        <w:trPr>
          <w:trHeight w:val="648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1AC9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7B91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EE7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DCF7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E2E4" w14:textId="6AEC8E71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4C13" w14:textId="3BE64B8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Ak je hodnota pracovného miesta FTE nižšia ako </w:t>
            </w:r>
            <w:del w:id="21" w:author="Autor">
              <w:r w:rsidRPr="00C50348" w:rsidDel="0008675A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delText>2</w:delText>
              </w:r>
            </w:del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5</w:t>
            </w:r>
            <w:ins w:id="22" w:author="Autor">
              <w:r w:rsidR="0008675A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0</w:t>
              </w:r>
            </w:ins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 000 EUR</w:t>
            </w:r>
          </w:p>
        </w:tc>
      </w:tr>
      <w:tr w:rsidR="006D1CEF" w:rsidRPr="00334C9E" w14:paraId="72A49039" w14:textId="77777777" w:rsidTr="00BB1BC1">
        <w:trPr>
          <w:trHeight w:val="2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858ED" w14:textId="5D95912E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F8912" w14:textId="77777777" w:rsidR="006D1CEF" w:rsidRPr="00C50348" w:rsidRDefault="006D1CEF" w:rsidP="006D1CEF">
            <w:pPr>
              <w:rPr>
                <w:rFonts w:asciiTheme="minorHAnsi" w:eastAsia="Helvetica" w:hAnsiTheme="minorHAnsi" w:cs="Arial"/>
              </w:rPr>
            </w:pPr>
          </w:p>
          <w:p w14:paraId="796A5EF0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  <w:p w14:paraId="1E484AB3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67D42" w14:textId="00C91082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AED52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38BF2F11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197D8109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7ECBF249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711AC750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2B5D3E60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Vylučovacie kritérium</w:t>
            </w:r>
          </w:p>
          <w:p w14:paraId="332EBB86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34E02AB6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C492" w14:textId="77777777" w:rsidR="006D1CEF" w:rsidRPr="00C50348" w:rsidRDefault="006D1CEF" w:rsidP="006D1CEF">
            <w:pPr>
              <w:rPr>
                <w:rFonts w:asciiTheme="minorHAnsi" w:hAnsiTheme="minorHAnsi" w:cs="Arial"/>
              </w:rPr>
            </w:pPr>
          </w:p>
          <w:p w14:paraId="16D36AE0" w14:textId="0A6DD40F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D649" w14:textId="326CEDB6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6D1CEF" w:rsidRPr="00334C9E" w14:paraId="7D29CCEA" w14:textId="77777777" w:rsidTr="00BB1BC1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952E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F8E1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8A2F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FAA0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23AE" w14:textId="77777777" w:rsidR="006D1CEF" w:rsidRPr="001C5947" w:rsidRDefault="006D1CEF" w:rsidP="006D1CEF">
            <w:pPr>
              <w:rPr>
                <w:rFonts w:asciiTheme="minorHAnsi" w:hAnsiTheme="minorHAnsi" w:cs="Arial"/>
                <w:szCs w:val="18"/>
              </w:rPr>
            </w:pPr>
          </w:p>
          <w:p w14:paraId="4281A5E4" w14:textId="3FAD8568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E689" w14:textId="7EE3AD49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D1CEF" w:rsidRPr="00334C9E" w14:paraId="0C182E6A" w14:textId="77777777" w:rsidTr="00A7355C">
        <w:trPr>
          <w:trHeight w:val="25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BF596" w14:textId="7F7BC6CC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96CC8" w14:textId="4A8674EC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F2713" w14:textId="23406278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AC564" w14:textId="780E5C2C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083B" w14:textId="77777777" w:rsidR="006D1CEF" w:rsidRPr="00C50348" w:rsidRDefault="006D1CEF" w:rsidP="006D1CEF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6F035DB9" w14:textId="5B8FB033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E96" w14:textId="32677C8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áno</w:t>
            </w:r>
          </w:p>
        </w:tc>
      </w:tr>
      <w:tr w:rsidR="006D1CEF" w:rsidRPr="00334C9E" w14:paraId="144EFB43" w14:textId="77777777" w:rsidTr="00A7355C">
        <w:trPr>
          <w:trHeight w:val="3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33D2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BC6E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AA31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F8A8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4395" w14:textId="47212561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A364" w14:textId="5DA3C803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nie</w:t>
            </w:r>
          </w:p>
        </w:tc>
      </w:tr>
      <w:tr w:rsidR="006D1CEF" w:rsidRPr="00334C9E" w14:paraId="5794E3DF" w14:textId="77777777" w:rsidTr="00BB1BC1">
        <w:trPr>
          <w:trHeight w:val="2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49F9F5" w14:textId="7A3EC9E4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070385" w14:textId="55D42D7B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EE527" w14:textId="47E1B90D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9C8DC" w14:textId="3984FABE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289" w14:textId="3D942EC1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E79A" w14:textId="78D272E2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jednu obec na území MAS.</w:t>
            </w:r>
          </w:p>
        </w:tc>
      </w:tr>
      <w:tr w:rsidR="006D1CEF" w:rsidRPr="00334C9E" w14:paraId="44699D9D" w14:textId="77777777" w:rsidTr="002D3B06">
        <w:trPr>
          <w:trHeight w:val="4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2C780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C5417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2C0FC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25A17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F655" w14:textId="3C8E40F6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C36A" w14:textId="385EF6C2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dve až tri obce na území MAS.</w:t>
            </w:r>
          </w:p>
        </w:tc>
      </w:tr>
      <w:tr w:rsidR="006D1CEF" w:rsidRPr="00334C9E" w14:paraId="6D59028B" w14:textId="77777777" w:rsidTr="006D1CEF">
        <w:trPr>
          <w:trHeight w:val="349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63FD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EEFA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AF49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3B6A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3EAD" w14:textId="2E2D3EB4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65A3" w14:textId="18CB4B25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tri a viac obcí na území MAS.</w:t>
            </w:r>
          </w:p>
        </w:tc>
      </w:tr>
      <w:tr w:rsidR="00FC05AD" w:rsidRPr="00334C9E" w14:paraId="0CDB6541" w14:textId="77777777" w:rsidTr="00BB1BC1">
        <w:trPr>
          <w:trHeight w:val="126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745EF" w14:textId="024D18FA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  <w:r w:rsidRPr="0064329B">
              <w:rPr>
                <w:rFonts w:ascii="Arial" w:hAnsi="Arial" w:cs="Arial"/>
                <w:sz w:val="18"/>
                <w:szCs w:val="18"/>
              </w:rPr>
              <w:t xml:space="preserve">9. 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2CE06" w14:textId="62C3E90A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003A6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A101 Počet produktov, ktoré sú pre firmu nové.</w:t>
            </w:r>
          </w:p>
          <w:p w14:paraId="1728A7B6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14:paraId="7CD67ABE" w14:textId="0DB6B1A2" w:rsidR="00FC05AD" w:rsidRPr="00334C9E" w:rsidRDefault="00FC05AD" w:rsidP="00FC05AD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FBE90" w14:textId="34C95664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77C1" w14:textId="2B03F932" w:rsidR="00FC05AD" w:rsidRPr="00334C9E" w:rsidRDefault="00FC05AD" w:rsidP="00FC05AD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C7A2" w14:textId="527BB5D9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firmu.</w:t>
            </w:r>
          </w:p>
        </w:tc>
      </w:tr>
      <w:tr w:rsidR="00FC05AD" w:rsidRPr="00334C9E" w14:paraId="53756807" w14:textId="77777777" w:rsidTr="00B06489">
        <w:trPr>
          <w:trHeight w:val="34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D3C3" w14:textId="77777777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28F" w14:textId="77777777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6EF2" w14:textId="77777777" w:rsidR="00FC05AD" w:rsidRPr="00334C9E" w:rsidRDefault="00FC05AD" w:rsidP="00FC05AD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2031" w14:textId="77777777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CF51" w14:textId="6EFC38FF" w:rsidR="00FC05AD" w:rsidRPr="00334C9E" w:rsidRDefault="00FC05AD" w:rsidP="00FC05AD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3641" w14:textId="5D236F71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firmu</w:t>
            </w:r>
          </w:p>
        </w:tc>
      </w:tr>
      <w:tr w:rsidR="00FC05AD" w:rsidRPr="00334C9E" w14:paraId="4725DC76" w14:textId="77777777" w:rsidTr="00BB1BC1">
        <w:trPr>
          <w:trHeight w:val="120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337735F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lastRenderedPageBreak/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7F5E1E7E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B8D7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A102 Počet produktov, ktoré sú pre trh nové.</w:t>
            </w:r>
          </w:p>
          <w:p w14:paraId="0DF3EDB2" w14:textId="77777777" w:rsidR="00FC05AD" w:rsidRPr="00C50348" w:rsidRDefault="00FC05AD" w:rsidP="00FC05AD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14:paraId="6F4E2449" w14:textId="61F2741E" w:rsidR="00FC05AD" w:rsidRPr="00334C9E" w:rsidRDefault="00FC05AD" w:rsidP="00FC05AD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zníženia na nulu, t.j.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2D5D946B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7A138776" w:rsidR="00FC05AD" w:rsidRPr="00334C9E" w:rsidRDefault="00FC05AD" w:rsidP="00FC05A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5A40BBB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trh</w:t>
            </w:r>
          </w:p>
        </w:tc>
      </w:tr>
      <w:tr w:rsidR="00FC05AD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FC05AD" w:rsidRPr="00334C9E" w:rsidRDefault="00FC05AD" w:rsidP="00FC05AD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006E5372" w:rsidR="00FC05AD" w:rsidRPr="00334C9E" w:rsidRDefault="00FC05AD" w:rsidP="00FC05A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383E879" w:rsidR="00FC05AD" w:rsidRPr="00334C9E" w:rsidRDefault="00FC05AD" w:rsidP="00FC05AD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trh</w:t>
            </w:r>
          </w:p>
        </w:tc>
      </w:tr>
      <w:tr w:rsidR="00FC05AD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FC05AD" w:rsidRPr="00334C9E" w:rsidRDefault="00FC05AD" w:rsidP="00FC05A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A4478E" w:rsidRPr="00334C9E" w14:paraId="5019F8EB" w14:textId="77777777" w:rsidTr="006D12D8">
        <w:trPr>
          <w:trHeight w:val="33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E9EBF" w14:textId="689E1795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CD317" w14:textId="13FB96D5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62BD7" w14:textId="77777777" w:rsidR="00A4478E" w:rsidRPr="00C50348" w:rsidRDefault="00A4478E" w:rsidP="00A4478E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745CB55D" w14:textId="77777777" w:rsidR="00A4478E" w:rsidRPr="0008675A" w:rsidRDefault="00A4478E" w:rsidP="00A4478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08675A">
              <w:rPr>
                <w:rFonts w:eastAsia="Times New Roman" w:cs="Arial"/>
                <w:lang w:val="sk-SK" w:eastAsia="sk-SK"/>
              </w:rPr>
              <w:t>či aktivity nadväzujú na východiskovú situáciu,</w:t>
            </w:r>
          </w:p>
          <w:p w14:paraId="23A69DF5" w14:textId="77777777" w:rsidR="00A4478E" w:rsidRPr="0008675A" w:rsidRDefault="00A4478E" w:rsidP="00A4478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08675A">
              <w:rPr>
                <w:rFonts w:eastAsia="Times New Roman" w:cs="Arial"/>
                <w:lang w:val="sk-SK" w:eastAsia="sk-SK"/>
              </w:rPr>
              <w:t>či sú dostatočne zrozumiteľné a je zrejmé, čo chce žiadateľ dosiahnuť,</w:t>
            </w:r>
          </w:p>
          <w:p w14:paraId="6BCAF1B2" w14:textId="4A068C81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  <w:r w:rsidRPr="001C5947">
              <w:rPr>
                <w:rFonts w:eastAsia="Times New Roman" w:cs="Arial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7196C" w14:textId="78491C28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379" w14:textId="27CA2EEE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8744" w14:textId="127738CE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A4478E" w:rsidRPr="00334C9E" w14:paraId="7D7D3DBA" w14:textId="77777777" w:rsidTr="006D12D8">
        <w:trPr>
          <w:trHeight w:val="3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CE2E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B239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03C1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F527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C48B" w14:textId="02CAF03C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C737" w14:textId="3E6EE685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A4478E" w:rsidRPr="00334C9E" w14:paraId="7A8CB3AD" w14:textId="77777777" w:rsidTr="00841D19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5A722" w14:textId="7BD53CC5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56DBE">
              <w:rPr>
                <w:rFonts w:cs="Arial"/>
              </w:rPr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94FAC" w14:textId="77777777" w:rsidR="00A4478E" w:rsidRPr="00A56DBE" w:rsidRDefault="00A4478E" w:rsidP="00A4478E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</w:pPr>
            <w:r w:rsidRPr="00A56DBE"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  <w:t>Znížená miera spolufinancovania projektu zo zdrojov príspevku.</w:t>
            </w:r>
          </w:p>
          <w:p w14:paraId="46099F10" w14:textId="734455A6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0F3C" w14:textId="34C247EF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Posudzuje sa na základe rozdielu medzi maximálnou mierou financovania oprávnených výdavkov projektu MAS z príspevku uvedenou vo výzve a žiadateľom požadovanou mierou financovania oprávnených výdavkov z príspevku.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D7C9C" w14:textId="1C4E7C7C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A0A60AA" w:rsidR="00A4478E" w:rsidRPr="00334C9E" w:rsidRDefault="00A4478E" w:rsidP="00A4478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4B2B1566" w:rsidR="00A4478E" w:rsidRPr="00334C9E" w:rsidRDefault="00A4478E" w:rsidP="00A4478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menej ako 1 p.b.</w:t>
            </w:r>
          </w:p>
        </w:tc>
      </w:tr>
      <w:tr w:rsidR="00A4478E" w:rsidRPr="00334C9E" w14:paraId="0FCF77B2" w14:textId="77777777" w:rsidTr="00841D19">
        <w:trPr>
          <w:trHeight w:val="33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4EE0DA5F" w:rsidR="00A4478E" w:rsidRPr="00334C9E" w:rsidRDefault="00A4478E" w:rsidP="00A4478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23265311" w:rsidR="00A4478E" w:rsidRPr="00334C9E" w:rsidRDefault="00A4478E" w:rsidP="00A4478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od 1 do 10 p.b.(vrátane)</w:t>
            </w:r>
          </w:p>
        </w:tc>
      </w:tr>
      <w:tr w:rsidR="00A4478E" w:rsidRPr="00334C9E" w14:paraId="5DA36523" w14:textId="77777777" w:rsidTr="00F87C8D">
        <w:trPr>
          <w:trHeight w:val="33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8C70A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8C6B7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C2C88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50CE8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26A1" w14:textId="104D83E0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BC31" w14:textId="08C8F3E8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od 10 do 20 p.b. (vrátane)</w:t>
            </w:r>
          </w:p>
        </w:tc>
      </w:tr>
      <w:tr w:rsidR="00A4478E" w:rsidRPr="00334C9E" w14:paraId="3FFCDA95" w14:textId="77777777" w:rsidTr="00841D19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78F2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B36E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62CC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EBCD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DA16" w14:textId="2041C25B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43D4" w14:textId="15C9E3F2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od 20 p.b. a viac</w:t>
            </w:r>
          </w:p>
        </w:tc>
      </w:tr>
      <w:tr w:rsidR="00A4478E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A4478E" w:rsidRPr="00334C9E" w:rsidRDefault="00A4478E" w:rsidP="00A4478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A4478E" w:rsidRPr="00334C9E" w:rsidRDefault="00A4478E" w:rsidP="00A4478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F71B26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B0C5805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098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F709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3998151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07E5" w14:textId="77777777" w:rsidR="00F71B26" w:rsidRPr="00C50348" w:rsidRDefault="00F71B26" w:rsidP="00F71B26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AFABED4" w14:textId="65D5C506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652C59F" w:rsidR="00F71B26" w:rsidRPr="00334C9E" w:rsidRDefault="00F71B26" w:rsidP="00F71B26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307407AE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6E576A69" w:rsidR="00F71B26" w:rsidRPr="00334C9E" w:rsidRDefault="00F71B26" w:rsidP="00F71B2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F71B26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F71B26" w:rsidRPr="00334C9E" w:rsidRDefault="00F71B26" w:rsidP="00F71B26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2A9A33EF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78C71FFA" w:rsidR="00F71B26" w:rsidRPr="00334C9E" w:rsidRDefault="00F71B26" w:rsidP="00F71B2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F71B26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F71B26" w:rsidRPr="00334C9E" w:rsidRDefault="00F71B26" w:rsidP="00F71B26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F71B26" w:rsidRPr="00334C9E" w:rsidRDefault="00F71B26" w:rsidP="00F71B26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2D0FE3" w:rsidRPr="00334C9E" w14:paraId="68749EAC" w14:textId="77777777" w:rsidTr="002D0FE3">
        <w:trPr>
          <w:trHeight w:val="180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199EF" w14:textId="12782A9A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06111">
              <w:rPr>
                <w:rFonts w:asciiTheme="minorHAnsi" w:hAnsiTheme="minorHAnsi" w:cs="Arial"/>
                <w:color w:val="000000" w:themeColor="text1"/>
              </w:rPr>
              <w:t>1</w:t>
            </w:r>
            <w:r>
              <w:rPr>
                <w:rFonts w:asciiTheme="minorHAnsi" w:hAnsiTheme="minorHAnsi" w:cs="Arial"/>
                <w:color w:val="000000" w:themeColor="text1"/>
              </w:rPr>
              <w:t>4</w:t>
            </w:r>
            <w:r w:rsidRPr="00A06111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B1F85" w14:textId="27070620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2CB98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sú žiadané výdavky projektu:</w:t>
            </w:r>
          </w:p>
          <w:p w14:paraId="5BC97B7B" w14:textId="77777777" w:rsidR="002D0FE3" w:rsidRPr="0008675A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08675A">
              <w:rPr>
                <w:rFonts w:asciiTheme="minorHAnsi" w:eastAsia="Times New Roman" w:hAnsiTheme="minorHAnsi" w:cs="Arial"/>
                <w:lang w:val="sk-SK" w:eastAsia="sk-SK"/>
              </w:rPr>
              <w:t>vecne (obsahovo) oprávnené v zmysle podmienok výzvy,</w:t>
            </w:r>
          </w:p>
          <w:p w14:paraId="5B9301C9" w14:textId="77777777" w:rsidR="002D0FE3" w:rsidRPr="0008675A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val="sk-SK" w:eastAsia="sk-SK"/>
              </w:rPr>
            </w:pPr>
            <w:r w:rsidRPr="0008675A">
              <w:rPr>
                <w:rFonts w:asciiTheme="minorHAnsi" w:eastAsia="Times New Roman" w:hAnsiTheme="minorHAnsi" w:cs="Arial"/>
                <w:lang w:val="sk-SK" w:eastAsia="sk-SK"/>
              </w:rPr>
              <w:t>účelné z hľadiska predpokladu naplnenia stanovených cieľov projektu,</w:t>
            </w:r>
          </w:p>
          <w:p w14:paraId="31B86FA3" w14:textId="77777777" w:rsidR="002D0FE3" w:rsidRPr="001C5947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nevyhnutné na realizáciu aktivít projektu</w:t>
            </w:r>
          </w:p>
          <w:p w14:paraId="7B8505E8" w14:textId="0B9F7E1C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09842" w14:textId="00B5AD00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E2EE" w14:textId="54BA8EA6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C530" w14:textId="13FF523F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2D0FE3" w:rsidRPr="00334C9E" w14:paraId="031C9DB4" w14:textId="77777777" w:rsidTr="00B16EB6">
        <w:trPr>
          <w:trHeight w:val="6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73311" w14:textId="77777777" w:rsidR="002D0FE3" w:rsidRPr="00A06111" w:rsidRDefault="002D0FE3" w:rsidP="002D0FE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EE513" w14:textId="77777777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6D1D5" w14:textId="77777777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CC09B" w14:textId="77777777" w:rsidR="002D0FE3" w:rsidRPr="00C50348" w:rsidRDefault="002D0FE3" w:rsidP="002D0FE3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C72F" w14:textId="13FA317B" w:rsidR="002D0FE3" w:rsidRPr="00C50348" w:rsidRDefault="002D0FE3" w:rsidP="002D0FE3">
            <w:pPr>
              <w:jc w:val="center"/>
              <w:rPr>
                <w:rFonts w:eastAsia="Times New Roman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3DD9" w14:textId="0048FF20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2D0FE3" w:rsidRPr="00334C9E" w14:paraId="4C57985E" w14:textId="77777777" w:rsidTr="0046396E">
        <w:trPr>
          <w:trHeight w:val="410"/>
        </w:trPr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697E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DAFE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2269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CB58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C776" w14:textId="4BF2D9F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C134" w14:textId="6D32ABB9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</w:p>
        </w:tc>
      </w:tr>
      <w:tr w:rsidR="002D0FE3" w:rsidRPr="00334C9E" w14:paraId="77010E73" w14:textId="77777777" w:rsidTr="003A02C2">
        <w:trPr>
          <w:trHeight w:val="41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11D87" w14:textId="4C2AF01D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>5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69F4E" w14:textId="264A64C6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8CA69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5F49E6C0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517A5651" w14:textId="31262DF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E393E" w14:textId="20BE2AE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D4DF" w14:textId="3A7FE4E3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A890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  <w:p w14:paraId="44511E37" w14:textId="77777777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</w:p>
        </w:tc>
      </w:tr>
      <w:tr w:rsidR="002D0FE3" w:rsidRPr="00334C9E" w14:paraId="1FD54D5C" w14:textId="77777777" w:rsidTr="003A02C2">
        <w:trPr>
          <w:trHeight w:val="43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4552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25DE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8FA3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3FD2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52CC" w14:textId="645B7CD1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5186" w14:textId="24D05C55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2D0FE3" w:rsidRPr="00334C9E" w14:paraId="10F9EE59" w14:textId="77777777" w:rsidTr="00BB1BC1">
        <w:trPr>
          <w:trHeight w:val="85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992E9" w14:textId="4A6B70E9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lastRenderedPageBreak/>
              <w:t>1</w:t>
            </w:r>
            <w:r>
              <w:rPr>
                <w:rFonts w:cs="Arial"/>
                <w:color w:val="000000" w:themeColor="text1"/>
              </w:rPr>
              <w:t>6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76DBE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6199D65B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24E5BB87" w14:textId="65C15412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32FC6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0F0C94BA" w14:textId="77777777" w:rsidR="002D0FE3" w:rsidRPr="00C50348" w:rsidRDefault="002D0FE3" w:rsidP="002D0FE3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1C57FD71" w14:textId="70B25638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291E4" w14:textId="04A29A75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E0B9" w14:textId="6D0C349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EDA6" w14:textId="0849BC7A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2D0FE3" w:rsidRPr="00334C9E" w14:paraId="40BE311D" w14:textId="77777777" w:rsidTr="00BB1BC1">
        <w:trPr>
          <w:trHeight w:val="98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0B7E1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AF3FF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F85DB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F0517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17BB" w14:textId="0FD05C7B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0246" w14:textId="47788B16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2D0FE3" w:rsidRPr="00334C9E" w14:paraId="239CBD13" w14:textId="77777777" w:rsidTr="00230FCB">
        <w:trPr>
          <w:trHeight w:val="2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DEF4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4408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B775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C119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9B67" w14:textId="767CB1DE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6C90" w14:textId="28C07A8D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E628E0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507360FB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17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5F30" w14:textId="77777777" w:rsidR="00E628E0" w:rsidRPr="00C50348" w:rsidRDefault="00E628E0" w:rsidP="00E628E0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08EE1F97" w14:textId="73BCBBC1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1E63" w14:textId="2A7BDD1E" w:rsidR="00E628E0" w:rsidRPr="00334C9E" w:rsidRDefault="00E628E0" w:rsidP="00E628E0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6CDE8111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F0A59B8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3B20BB17" w:rsidR="00E628E0" w:rsidRPr="00334C9E" w:rsidRDefault="00E628E0" w:rsidP="00E628E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E628E0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71B633A0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5E76BE5" w:rsidR="00E628E0" w:rsidRPr="00334C9E" w:rsidRDefault="00E628E0" w:rsidP="00E628E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5B0DDC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3A6026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815F29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08618C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59317C5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703A739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3A6026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62331A8F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5D8ECCAB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4A4EAB77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4714CAEC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A6026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03B99FA6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032E439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142B9683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6C1673E5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A6026" w:rsidRPr="00334C9E" w14:paraId="79338233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C831C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D178" w14:textId="3469109A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ABA8" w14:textId="3DAEB9E3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154F" w14:textId="731E206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6A43" w14:textId="65CE726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A6026" w:rsidRPr="00334C9E" w14:paraId="6FF0343D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21E16A7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CF5E" w14:textId="3C06AE0F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4D05" w14:textId="67503F7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AD07" w14:textId="31C774D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4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DB42" w14:textId="7499290B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3A6026" w:rsidRPr="00334C9E" w14:paraId="380897C0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92A21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1147" w14:textId="32C87D43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89BE" w14:textId="507A4D54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34D" w14:textId="7EF56F1F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8A12" w14:textId="28B4EFC6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3A6026" w:rsidRPr="00334C9E" w14:paraId="0AD7BC8F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453112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6B96" w14:textId="405F4DFB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307C" w14:textId="233F61DD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A77" w14:textId="4BD91CA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E3C5" w14:textId="20D5C24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3A6026" w:rsidRPr="00334C9E" w14:paraId="1A09E5EF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AE41CD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2BA4" w14:textId="4389E565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0812" w14:textId="1C322CDC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7E0C" w14:textId="62FDC855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2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4E3B" w14:textId="44D5FBA4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A6026" w:rsidRPr="00334C9E" w14:paraId="1336FD91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029959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D4DE" w14:textId="60238D6E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2FAC" w14:textId="4EF5A068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D064" w14:textId="3CFB4024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96B9" w14:textId="65A53922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A6026" w:rsidRPr="00334C9E" w14:paraId="727D40D4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AB4B318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6075" w14:textId="0E8DCD42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3FF2" w14:textId="710812C6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FFC8" w14:textId="0DD88810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</w:t>
            </w:r>
            <w:r w:rsidR="004529FC">
              <w:rPr>
                <w:rFonts w:cs="Arial"/>
                <w:color w:val="000000" w:themeColor="text1"/>
              </w:rPr>
              <w:t>/</w:t>
            </w: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5F77" w14:textId="6E61EEA3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A6026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68360D25" w:rsidR="003A6026" w:rsidRPr="00334C9E" w:rsidRDefault="00464EF9" w:rsidP="003A602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21</w:t>
            </w:r>
          </w:p>
        </w:tc>
      </w:tr>
      <w:tr w:rsidR="00AA6B40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77EE84C4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14685069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0E193B5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68EC25C6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AA6B40" w:rsidRPr="00334C9E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4671FE6A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Znížená miera spolufinancovania projektu zo zdrojov príspevku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1E39F383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709E86ED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464EF9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464EF9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  <w:r w:rsidR="00464EF9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180D336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AA6B40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AA6B40" w:rsidRPr="00334C9E" w:rsidRDefault="00AA6B40" w:rsidP="00AA6B40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C02A57A" w:rsidR="00AA6B40" w:rsidRPr="00334C9E" w:rsidRDefault="00464EF9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464EF9" w:rsidRPr="00334C9E" w14:paraId="39B89E35" w14:textId="77777777" w:rsidTr="00BB1BC1">
        <w:trPr>
          <w:trHeight w:val="69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FC2E5DC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22F91AE4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71539B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3572BFA5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464EF9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E2EEC98" w:rsidR="00464EF9" w:rsidRPr="00BB1BC1" w:rsidRDefault="00464EF9" w:rsidP="00464EF9">
            <w:pPr>
              <w:spacing w:after="160" w:line="259" w:lineRule="auto"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BB1BC1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1B7F67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63CDE2EA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C871554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54A2E0E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59D59059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B7F67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10F8830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BE87BD1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E2EDCC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CC9821A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B7F67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1990F4DE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690E9ED2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31BE51B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957A610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1B7F67" w:rsidRPr="00334C9E" w14:paraId="3F8C5246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A32B" w14:textId="77777777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7174" w14:textId="728A8F99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37E6" w14:textId="48B3CDFA" w:rsidR="001B7F67" w:rsidRPr="00334C9E" w:rsidRDefault="001B7F67" w:rsidP="001B7F6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3458" w14:textId="34F1D127" w:rsidR="001B7F67" w:rsidRPr="00334C9E" w:rsidRDefault="001B7F67" w:rsidP="001B7F6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D9E1" w14:textId="3BF19D22" w:rsidR="001B7F67" w:rsidRPr="00334C9E" w:rsidRDefault="001B7F67" w:rsidP="001B7F6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B7F67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1B7F67" w:rsidRPr="00334C9E" w:rsidRDefault="001B7F67" w:rsidP="001B7F6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3F7005C" w:rsidR="001B7F67" w:rsidRPr="00334C9E" w:rsidRDefault="009D79C1" w:rsidP="001B7F6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1B7F67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1B7F67" w:rsidRPr="00334C9E" w:rsidRDefault="001B7F67" w:rsidP="001B7F67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55D591E0" w:rsidR="001B7F67" w:rsidRPr="00334C9E" w:rsidRDefault="009D79C1" w:rsidP="001B7F6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31</w:t>
            </w:r>
            <w:r w:rsidR="001B7F67">
              <w:rPr>
                <w:rFonts w:cs="Arial"/>
                <w:b/>
                <w:color w:val="000000" w:themeColor="text1"/>
              </w:rPr>
              <w:t xml:space="preserve">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CAB1C93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9D79C1">
        <w:rPr>
          <w:rFonts w:cs="Arial"/>
          <w:b/>
          <w:color w:val="000000" w:themeColor="text1"/>
          <w:u w:val="single"/>
        </w:rPr>
        <w:t>19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9E402C3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42C0C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B73EB3A" w:rsidR="00607288" w:rsidRPr="00A42D69" w:rsidRDefault="00642C0C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0C1011B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F409C0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72F6F228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Hodnota Value for Money,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3544"/>
        <w:gridCol w:w="3157"/>
        <w:gridCol w:w="4781"/>
      </w:tblGrid>
      <w:tr w:rsidR="00F409C0" w:rsidRPr="005F66B1" w14:paraId="30872116" w14:textId="77777777" w:rsidTr="00563F45">
        <w:tc>
          <w:tcPr>
            <w:tcW w:w="3402" w:type="dxa"/>
            <w:shd w:val="clear" w:color="auto" w:fill="5B9BD5" w:themeFill="accent1"/>
          </w:tcPr>
          <w:p w14:paraId="2AE8121B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544" w:type="dxa"/>
            <w:shd w:val="clear" w:color="auto" w:fill="5B9BD5" w:themeFill="accent1"/>
          </w:tcPr>
          <w:p w14:paraId="240B6097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157" w:type="dxa"/>
            <w:shd w:val="clear" w:color="auto" w:fill="5B9BD5" w:themeFill="accent1"/>
          </w:tcPr>
          <w:p w14:paraId="63853EF8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4781" w:type="dxa"/>
            <w:shd w:val="clear" w:color="auto" w:fill="5B9BD5" w:themeFill="accent1"/>
          </w:tcPr>
          <w:p w14:paraId="09CDA031" w14:textId="77777777" w:rsidR="00F409C0" w:rsidRPr="005F66B1" w:rsidRDefault="00F409C0" w:rsidP="00563F45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F409C0" w:rsidRPr="00F156CB" w14:paraId="2D8DC5B0" w14:textId="77777777" w:rsidTr="00563F45">
        <w:tc>
          <w:tcPr>
            <w:tcW w:w="3402" w:type="dxa"/>
            <w:vAlign w:val="center"/>
          </w:tcPr>
          <w:p w14:paraId="4B0D260E" w14:textId="77777777" w:rsidR="00F409C0" w:rsidRPr="00F156CB" w:rsidRDefault="00F409C0" w:rsidP="00563F45">
            <w:pPr>
              <w:jc w:val="both"/>
            </w:pPr>
            <w:r>
              <w:t xml:space="preserve">A.1 </w:t>
            </w:r>
            <w:r w:rsidRPr="00F156CB">
              <w:t>Podpora podnikania a inovácií</w:t>
            </w:r>
          </w:p>
        </w:tc>
        <w:tc>
          <w:tcPr>
            <w:tcW w:w="3544" w:type="dxa"/>
            <w:vAlign w:val="center"/>
          </w:tcPr>
          <w:p w14:paraId="5279B17D" w14:textId="77777777" w:rsidR="00F409C0" w:rsidRDefault="00F409C0" w:rsidP="00563F45">
            <w:pPr>
              <w:jc w:val="center"/>
            </w:pPr>
            <w:r w:rsidRPr="00F156CB">
              <w:t>A104 Počet vytvorených</w:t>
            </w:r>
          </w:p>
          <w:p w14:paraId="219AF06A" w14:textId="77777777" w:rsidR="00F409C0" w:rsidRPr="00F156CB" w:rsidRDefault="00F409C0" w:rsidP="00563F45">
            <w:pPr>
              <w:jc w:val="center"/>
            </w:pPr>
            <w:r>
              <w:t>pracovných miest</w:t>
            </w:r>
          </w:p>
        </w:tc>
        <w:tc>
          <w:tcPr>
            <w:tcW w:w="3157" w:type="dxa"/>
            <w:vAlign w:val="center"/>
          </w:tcPr>
          <w:p w14:paraId="5005CA7B" w14:textId="77777777" w:rsidR="00F409C0" w:rsidRPr="00F156CB" w:rsidRDefault="00F409C0" w:rsidP="00563F45">
            <w:pPr>
              <w:jc w:val="center"/>
            </w:pPr>
            <w:r w:rsidRPr="00F156CB">
              <w:t>FTE</w:t>
            </w:r>
          </w:p>
        </w:tc>
        <w:tc>
          <w:tcPr>
            <w:tcW w:w="4781" w:type="dxa"/>
            <w:vAlign w:val="center"/>
          </w:tcPr>
          <w:p w14:paraId="09359E76" w14:textId="77777777" w:rsidR="00F409C0" w:rsidRDefault="00F409C0" w:rsidP="00563F45">
            <w:pPr>
              <w:jc w:val="center"/>
            </w:pPr>
            <w:r w:rsidRPr="00F156CB">
              <w:t xml:space="preserve">výška príspevku v EUR na hlavnú </w:t>
            </w:r>
          </w:p>
          <w:p w14:paraId="690CDD2C" w14:textId="77777777" w:rsidR="00F409C0" w:rsidRPr="00F156CB" w:rsidRDefault="00F409C0" w:rsidP="00563F45">
            <w:pPr>
              <w:jc w:val="center"/>
            </w:pPr>
            <w:r w:rsidRPr="00F156CB">
              <w:t>aktivitu projektu / FTE</w:t>
            </w:r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08675A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fr-FR"/>
        </w:rPr>
      </w:pPr>
      <w:r w:rsidRPr="0008675A">
        <w:rPr>
          <w:rFonts w:asciiTheme="minorHAnsi" w:hAnsiTheme="minorHAnsi"/>
          <w:lang w:val="fr-FR"/>
        </w:rPr>
        <w:t>Posúdenie vplyvu a dopadu projektu na plnenie stratégiu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Toto rozlišovacie kritérium sa aplikuje jedine v prípadoch, ak aplikácia na základe hodnoty value for money neurčila konečné poradie žiadostí o príspevok na hranici alokácie.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4372DCA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EB248" w14:textId="77777777" w:rsidR="006B71BA" w:rsidRDefault="006B71BA" w:rsidP="006447D5">
      <w:pPr>
        <w:spacing w:after="0" w:line="240" w:lineRule="auto"/>
      </w:pPr>
      <w:r>
        <w:separator/>
      </w:r>
    </w:p>
  </w:endnote>
  <w:endnote w:type="continuationSeparator" w:id="0">
    <w:p w14:paraId="2AA63630" w14:textId="77777777" w:rsidR="006B71BA" w:rsidRDefault="006B71B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064AA7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7A6FD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B1BC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75FF" w14:textId="77777777" w:rsidR="006B71BA" w:rsidRDefault="006B71BA" w:rsidP="006447D5">
      <w:pPr>
        <w:spacing w:after="0" w:line="240" w:lineRule="auto"/>
      </w:pPr>
      <w:r>
        <w:separator/>
      </w:r>
    </w:p>
  </w:footnote>
  <w:footnote w:type="continuationSeparator" w:id="0">
    <w:p w14:paraId="3FFFBA77" w14:textId="77777777" w:rsidR="006B71BA" w:rsidRDefault="006B71B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652CA71E" w:rsidR="00E5263D" w:rsidRPr="001F013A" w:rsidRDefault="001C7FA7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7DAB0EEE" wp14:editId="1CDF5150">
          <wp:simplePos x="0" y="0"/>
          <wp:positionH relativeFrom="column">
            <wp:posOffset>475869</wp:posOffset>
          </wp:positionH>
          <wp:positionV relativeFrom="paragraph">
            <wp:posOffset>-191770</wp:posOffset>
          </wp:positionV>
          <wp:extent cx="999786" cy="663575"/>
          <wp:effectExtent l="0" t="0" r="0" b="3175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ez názv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4963" cy="667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CF152F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DCC5AA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3602"/>
    <w:multiLevelType w:val="hybridMultilevel"/>
    <w:tmpl w:val="3C12E0D6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D6829"/>
    <w:multiLevelType w:val="hybridMultilevel"/>
    <w:tmpl w:val="53E87CFA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A3BBC"/>
    <w:multiLevelType w:val="hybridMultilevel"/>
    <w:tmpl w:val="A66C1AB2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222186">
    <w:abstractNumId w:val="17"/>
  </w:num>
  <w:num w:numId="2" w16cid:durableId="174806913">
    <w:abstractNumId w:val="3"/>
  </w:num>
  <w:num w:numId="3" w16cid:durableId="562329130">
    <w:abstractNumId w:val="0"/>
  </w:num>
  <w:num w:numId="4" w16cid:durableId="1574201266">
    <w:abstractNumId w:val="28"/>
  </w:num>
  <w:num w:numId="5" w16cid:durableId="939144189">
    <w:abstractNumId w:val="29"/>
  </w:num>
  <w:num w:numId="6" w16cid:durableId="545146715">
    <w:abstractNumId w:val="7"/>
  </w:num>
  <w:num w:numId="7" w16cid:durableId="448940970">
    <w:abstractNumId w:val="25"/>
  </w:num>
  <w:num w:numId="8" w16cid:durableId="1665547266">
    <w:abstractNumId w:val="13"/>
  </w:num>
  <w:num w:numId="9" w16cid:durableId="122384988">
    <w:abstractNumId w:val="14"/>
  </w:num>
  <w:num w:numId="10" w16cid:durableId="332729721">
    <w:abstractNumId w:val="4"/>
  </w:num>
  <w:num w:numId="11" w16cid:durableId="1638609267">
    <w:abstractNumId w:val="18"/>
  </w:num>
  <w:num w:numId="12" w16cid:durableId="1675691546">
    <w:abstractNumId w:val="16"/>
  </w:num>
  <w:num w:numId="13" w16cid:durableId="1016427075">
    <w:abstractNumId w:val="24"/>
  </w:num>
  <w:num w:numId="14" w16cid:durableId="339938675">
    <w:abstractNumId w:val="20"/>
  </w:num>
  <w:num w:numId="15" w16cid:durableId="1432041703">
    <w:abstractNumId w:val="15"/>
  </w:num>
  <w:num w:numId="16" w16cid:durableId="975835628">
    <w:abstractNumId w:val="10"/>
  </w:num>
  <w:num w:numId="17" w16cid:durableId="640423923">
    <w:abstractNumId w:val="19"/>
  </w:num>
  <w:num w:numId="18" w16cid:durableId="986056513">
    <w:abstractNumId w:val="26"/>
  </w:num>
  <w:num w:numId="19" w16cid:durableId="2107073681">
    <w:abstractNumId w:val="22"/>
  </w:num>
  <w:num w:numId="20" w16cid:durableId="758602785">
    <w:abstractNumId w:val="2"/>
  </w:num>
  <w:num w:numId="21" w16cid:durableId="1003628257">
    <w:abstractNumId w:val="1"/>
  </w:num>
  <w:num w:numId="22" w16cid:durableId="1946770753">
    <w:abstractNumId w:val="31"/>
  </w:num>
  <w:num w:numId="23" w16cid:durableId="140198749">
    <w:abstractNumId w:val="6"/>
  </w:num>
  <w:num w:numId="24" w16cid:durableId="196427420">
    <w:abstractNumId w:val="31"/>
  </w:num>
  <w:num w:numId="25" w16cid:durableId="1724716223">
    <w:abstractNumId w:val="1"/>
  </w:num>
  <w:num w:numId="26" w16cid:durableId="970983598">
    <w:abstractNumId w:val="6"/>
  </w:num>
  <w:num w:numId="27" w16cid:durableId="1613856068">
    <w:abstractNumId w:val="5"/>
  </w:num>
  <w:num w:numId="28" w16cid:durableId="665520780">
    <w:abstractNumId w:val="23"/>
  </w:num>
  <w:num w:numId="29" w16cid:durableId="444542678">
    <w:abstractNumId w:val="21"/>
  </w:num>
  <w:num w:numId="30" w16cid:durableId="263390232">
    <w:abstractNumId w:val="30"/>
  </w:num>
  <w:num w:numId="31" w16cid:durableId="1716152947">
    <w:abstractNumId w:val="12"/>
  </w:num>
  <w:num w:numId="32" w16cid:durableId="1361517875">
    <w:abstractNumId w:val="11"/>
  </w:num>
  <w:num w:numId="33" w16cid:durableId="1874805396">
    <w:abstractNumId w:val="8"/>
  </w:num>
  <w:num w:numId="34" w16cid:durableId="908223390">
    <w:abstractNumId w:val="9"/>
  </w:num>
  <w:num w:numId="35" w16cid:durableId="14066808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16BC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CB5"/>
    <w:rsid w:val="00066F7E"/>
    <w:rsid w:val="00067A71"/>
    <w:rsid w:val="00071E45"/>
    <w:rsid w:val="0007302B"/>
    <w:rsid w:val="00073386"/>
    <w:rsid w:val="00077913"/>
    <w:rsid w:val="0008016F"/>
    <w:rsid w:val="0008675A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B7F67"/>
    <w:rsid w:val="001C1F44"/>
    <w:rsid w:val="001C7563"/>
    <w:rsid w:val="001C7FA7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295C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0FE3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2B4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602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29FC"/>
    <w:rsid w:val="00453E6F"/>
    <w:rsid w:val="00454BA6"/>
    <w:rsid w:val="00457071"/>
    <w:rsid w:val="00461E72"/>
    <w:rsid w:val="004627BA"/>
    <w:rsid w:val="00464341"/>
    <w:rsid w:val="00464EF9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214"/>
    <w:rsid w:val="005A6C30"/>
    <w:rsid w:val="005A6CA9"/>
    <w:rsid w:val="005B1EA3"/>
    <w:rsid w:val="005B3219"/>
    <w:rsid w:val="005B61FE"/>
    <w:rsid w:val="005B7014"/>
    <w:rsid w:val="005B737D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C0C"/>
    <w:rsid w:val="00642FC9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B71BA"/>
    <w:rsid w:val="006C0E70"/>
    <w:rsid w:val="006C2958"/>
    <w:rsid w:val="006C38A1"/>
    <w:rsid w:val="006C528B"/>
    <w:rsid w:val="006C5BBE"/>
    <w:rsid w:val="006D1CEF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AF8"/>
    <w:rsid w:val="00805D7F"/>
    <w:rsid w:val="00815F8F"/>
    <w:rsid w:val="00816151"/>
    <w:rsid w:val="00823447"/>
    <w:rsid w:val="00823E50"/>
    <w:rsid w:val="0082565A"/>
    <w:rsid w:val="008258C4"/>
    <w:rsid w:val="00827943"/>
    <w:rsid w:val="00830F52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79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06FC8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0B88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D79C1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6F3"/>
    <w:rsid w:val="00A33722"/>
    <w:rsid w:val="00A40C38"/>
    <w:rsid w:val="00A4478E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6B40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5F4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1BC1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24C2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22C5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46BE"/>
    <w:rsid w:val="00D05B26"/>
    <w:rsid w:val="00D06347"/>
    <w:rsid w:val="00D0687B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28E0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09C0"/>
    <w:rsid w:val="00F4187A"/>
    <w:rsid w:val="00F435D0"/>
    <w:rsid w:val="00F4378A"/>
    <w:rsid w:val="00F44AD3"/>
    <w:rsid w:val="00F45DCB"/>
    <w:rsid w:val="00F46770"/>
    <w:rsid w:val="00F5190F"/>
    <w:rsid w:val="00F52522"/>
    <w:rsid w:val="00F537B9"/>
    <w:rsid w:val="00F545F9"/>
    <w:rsid w:val="00F71B26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05AD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5A4146"/>
    <w:rsid w:val="006B3B1E"/>
    <w:rsid w:val="007965EF"/>
    <w:rsid w:val="008B4A27"/>
    <w:rsid w:val="00A15EF7"/>
    <w:rsid w:val="00AD089D"/>
    <w:rsid w:val="00B20F1E"/>
    <w:rsid w:val="00B874A2"/>
    <w:rsid w:val="00BA6198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50955-4B11-4D02-A2A4-413C1D50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2025</Words>
  <Characters>11548</Characters>
  <Application>Microsoft Office Word</Application>
  <DocSecurity>0</DocSecurity>
  <Lines>96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/>
      <vt:lpstr/>
      <vt:lpstr>KRITÉRIÁ PRE VÝBER PROJEKTOV - HODNOTIACE KRITÉRIÁ</vt:lpstr>
      <vt:lpstr/>
      <vt:lpstr/>
      <vt:lpstr/>
      <vt:lpstr>Sumarizačný prehľad hodnotiacich kritérií</vt:lpstr>
      <vt:lpstr>Na splnenie kritérií odborného hodnotenia musia byť vyhodnotené kladne všetky vy</vt:lpstr>
      <vt:lpstr>KRITÉRIÁ PRE VÝBER PROJEKTOV – ROZLIŠOVACIE KRITÉRIÁ</vt:lpstr>
    </vt:vector>
  </TitlesOfParts>
  <Company/>
  <LinksUpToDate>false</LinksUpToDate>
  <CharactersWithSpaces>13546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2023-01-09T10:17:00Z</dcterms:modified>
</cp:coreProperties>
</file>