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78F35" w14:textId="77777777" w:rsidR="00997F82" w:rsidRPr="00C13613" w:rsidRDefault="00997F82" w:rsidP="00997F82">
      <w:pPr>
        <w:spacing w:after="0" w:line="240" w:lineRule="auto"/>
        <w:jc w:val="center"/>
        <w:rPr>
          <w:rFonts w:ascii="Arial" w:eastAsia="Times New Roman" w:hAnsi="Arial" w:cs="Arial"/>
          <w:b/>
          <w:sz w:val="28"/>
          <w:szCs w:val="20"/>
        </w:rPr>
      </w:pPr>
    </w:p>
    <w:p w14:paraId="5EFDA7EA" w14:textId="77777777" w:rsidR="00997F82" w:rsidRPr="00C13613" w:rsidRDefault="00997F82" w:rsidP="00997F82">
      <w:pPr>
        <w:spacing w:after="0" w:line="240" w:lineRule="auto"/>
        <w:jc w:val="center"/>
        <w:rPr>
          <w:rFonts w:ascii="Arial" w:eastAsia="Times New Roman" w:hAnsi="Arial" w:cs="Arial"/>
          <w:b/>
          <w:sz w:val="28"/>
          <w:szCs w:val="20"/>
        </w:rPr>
      </w:pPr>
    </w:p>
    <w:p w14:paraId="441F96AC" w14:textId="77777777" w:rsidR="00997F82" w:rsidRPr="00C13613" w:rsidRDefault="00997F82" w:rsidP="00997F82">
      <w:pPr>
        <w:spacing w:after="0" w:line="240" w:lineRule="auto"/>
        <w:jc w:val="center"/>
        <w:rPr>
          <w:rFonts w:ascii="Arial" w:eastAsia="Times New Roman" w:hAnsi="Arial" w:cs="Arial"/>
          <w:b/>
          <w:sz w:val="28"/>
          <w:szCs w:val="20"/>
        </w:rPr>
      </w:pPr>
    </w:p>
    <w:p w14:paraId="0AE41616" w14:textId="77777777" w:rsidR="00997F82" w:rsidRPr="00C13613" w:rsidRDefault="00997F82" w:rsidP="00997F82">
      <w:pPr>
        <w:spacing w:after="0" w:line="240" w:lineRule="auto"/>
        <w:jc w:val="center"/>
        <w:rPr>
          <w:rFonts w:ascii="Arial" w:eastAsia="Times New Roman" w:hAnsi="Arial" w:cs="Arial"/>
          <w:b/>
          <w:sz w:val="28"/>
          <w:szCs w:val="20"/>
        </w:rPr>
      </w:pPr>
    </w:p>
    <w:p w14:paraId="6B2FF60C" w14:textId="77777777" w:rsidR="00997F82" w:rsidRPr="00C13613" w:rsidRDefault="00997F82" w:rsidP="00997F82">
      <w:pPr>
        <w:spacing w:after="0" w:line="240" w:lineRule="auto"/>
        <w:jc w:val="center"/>
        <w:rPr>
          <w:rFonts w:ascii="Arial" w:eastAsia="Times New Roman" w:hAnsi="Arial" w:cs="Arial"/>
          <w:b/>
          <w:sz w:val="28"/>
          <w:szCs w:val="20"/>
        </w:rPr>
      </w:pPr>
    </w:p>
    <w:p w14:paraId="29FF2312" w14:textId="77777777" w:rsidR="00997F82" w:rsidRPr="00C13613" w:rsidRDefault="00997F82" w:rsidP="00997F82">
      <w:pPr>
        <w:spacing w:after="0" w:line="240" w:lineRule="auto"/>
        <w:jc w:val="center"/>
        <w:rPr>
          <w:rFonts w:ascii="Arial" w:eastAsia="Times New Roman" w:hAnsi="Arial" w:cs="Arial"/>
          <w:b/>
          <w:sz w:val="28"/>
          <w:szCs w:val="20"/>
        </w:rPr>
      </w:pPr>
    </w:p>
    <w:p w14:paraId="3BF134FE" w14:textId="77777777" w:rsidR="00997F82" w:rsidRPr="00C13613" w:rsidRDefault="00997F82" w:rsidP="00997F82">
      <w:pPr>
        <w:spacing w:after="0" w:line="240" w:lineRule="auto"/>
        <w:jc w:val="center"/>
        <w:rPr>
          <w:rFonts w:ascii="Arial" w:eastAsia="Times New Roman" w:hAnsi="Arial" w:cs="Arial"/>
          <w:b/>
          <w:sz w:val="28"/>
          <w:szCs w:val="20"/>
        </w:rPr>
      </w:pPr>
    </w:p>
    <w:p w14:paraId="2F8ACABE" w14:textId="77777777" w:rsidR="00997F82" w:rsidRPr="003C2452" w:rsidRDefault="008F074E" w:rsidP="00997F82">
      <w:pPr>
        <w:spacing w:after="0" w:line="240" w:lineRule="auto"/>
        <w:jc w:val="center"/>
        <w:rPr>
          <w:rFonts w:ascii="Arial" w:eastAsia="Times New Roman" w:hAnsi="Arial" w:cs="Arial"/>
          <w:b/>
          <w:i/>
          <w:sz w:val="28"/>
          <w:szCs w:val="20"/>
        </w:rPr>
      </w:pPr>
      <w:r w:rsidRPr="008F074E">
        <w:rPr>
          <w:rFonts w:ascii="Arial" w:eastAsia="Times New Roman" w:hAnsi="Arial" w:cs="Arial"/>
          <w:b/>
          <w:i/>
          <w:sz w:val="28"/>
          <w:szCs w:val="20"/>
        </w:rPr>
        <w:t xml:space="preserve">Miestna akčná skupina </w:t>
      </w:r>
      <w:r w:rsidR="00EE5A7E">
        <w:rPr>
          <w:rFonts w:ascii="Arial" w:eastAsia="Times New Roman" w:hAnsi="Arial" w:cs="Arial"/>
          <w:b/>
          <w:i/>
          <w:sz w:val="28"/>
          <w:szCs w:val="20"/>
        </w:rPr>
        <w:t>MAGURA STRÁŽOV</w:t>
      </w:r>
    </w:p>
    <w:p w14:paraId="7A90A606" w14:textId="77777777" w:rsidR="00997F82" w:rsidRPr="00C13613" w:rsidRDefault="00997F82" w:rsidP="00997F82">
      <w:pPr>
        <w:spacing w:after="0" w:line="240" w:lineRule="auto"/>
        <w:jc w:val="center"/>
        <w:rPr>
          <w:rFonts w:ascii="Arial" w:eastAsia="Times New Roman" w:hAnsi="Arial" w:cs="Arial"/>
          <w:sz w:val="28"/>
          <w:szCs w:val="20"/>
        </w:rPr>
      </w:pPr>
    </w:p>
    <w:p w14:paraId="1A3E2D91" w14:textId="77777777" w:rsidR="00997F82" w:rsidRDefault="00997F82" w:rsidP="00997F82">
      <w:pPr>
        <w:spacing w:after="0" w:line="240" w:lineRule="auto"/>
        <w:jc w:val="center"/>
        <w:rPr>
          <w:rFonts w:ascii="Arial" w:eastAsia="Times New Roman" w:hAnsi="Arial" w:cs="Arial"/>
          <w:sz w:val="28"/>
          <w:szCs w:val="20"/>
        </w:rPr>
      </w:pPr>
    </w:p>
    <w:p w14:paraId="5E66D10A"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96E63C5" w14:textId="77777777" w:rsidR="00997F82" w:rsidRDefault="00997F82" w:rsidP="00997F82">
      <w:pPr>
        <w:spacing w:after="0" w:line="240" w:lineRule="auto"/>
        <w:jc w:val="center"/>
        <w:rPr>
          <w:rFonts w:ascii="Arial" w:eastAsia="Times New Roman" w:hAnsi="Arial" w:cs="Arial"/>
          <w:sz w:val="28"/>
          <w:szCs w:val="20"/>
        </w:rPr>
      </w:pPr>
    </w:p>
    <w:p w14:paraId="0AF64F11" w14:textId="77777777" w:rsidR="00997F82" w:rsidRDefault="00997F82" w:rsidP="00997F82">
      <w:pPr>
        <w:spacing w:after="0" w:line="240" w:lineRule="auto"/>
        <w:jc w:val="center"/>
        <w:rPr>
          <w:rFonts w:ascii="Arial" w:eastAsia="Times New Roman" w:hAnsi="Arial" w:cs="Arial"/>
          <w:sz w:val="28"/>
          <w:szCs w:val="20"/>
        </w:rPr>
      </w:pPr>
    </w:p>
    <w:p w14:paraId="2643F221"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17ACA33F" w14:textId="77777777" w:rsidR="00997F82" w:rsidRDefault="00997F82" w:rsidP="00997F82">
      <w:pPr>
        <w:spacing w:after="0" w:line="240" w:lineRule="auto"/>
        <w:jc w:val="center"/>
        <w:rPr>
          <w:rFonts w:ascii="Arial" w:eastAsia="Times New Roman" w:hAnsi="Arial" w:cs="Arial"/>
          <w:color w:val="002060"/>
          <w:sz w:val="28"/>
          <w:szCs w:val="20"/>
        </w:rPr>
      </w:pPr>
    </w:p>
    <w:p w14:paraId="54FF77C2"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7A23F71" w14:textId="77777777" w:rsidR="00997F82" w:rsidRDefault="00997F82" w:rsidP="00997F82">
      <w:pPr>
        <w:spacing w:after="0" w:line="240" w:lineRule="auto"/>
        <w:jc w:val="center"/>
        <w:rPr>
          <w:rFonts w:ascii="Arial" w:eastAsia="Times New Roman" w:hAnsi="Arial" w:cs="Arial"/>
          <w:color w:val="002060"/>
          <w:sz w:val="28"/>
          <w:szCs w:val="20"/>
        </w:rPr>
      </w:pPr>
    </w:p>
    <w:p w14:paraId="5668B674" w14:textId="77777777" w:rsidR="00997F82" w:rsidRDefault="00997F82" w:rsidP="00997F82">
      <w:pPr>
        <w:spacing w:after="0" w:line="240" w:lineRule="auto"/>
        <w:jc w:val="center"/>
        <w:rPr>
          <w:rFonts w:ascii="Arial" w:eastAsia="Times New Roman" w:hAnsi="Arial" w:cs="Arial"/>
          <w:color w:val="002060"/>
          <w:sz w:val="28"/>
          <w:szCs w:val="20"/>
        </w:rPr>
      </w:pPr>
    </w:p>
    <w:p w14:paraId="0A2C6945" w14:textId="77777777" w:rsidR="00997F82" w:rsidRDefault="00997F82" w:rsidP="00997F82">
      <w:pPr>
        <w:spacing w:after="0" w:line="240" w:lineRule="auto"/>
        <w:jc w:val="center"/>
        <w:rPr>
          <w:rFonts w:ascii="Arial" w:eastAsia="Times New Roman" w:hAnsi="Arial" w:cs="Arial"/>
          <w:color w:val="002060"/>
          <w:sz w:val="28"/>
          <w:szCs w:val="20"/>
        </w:rPr>
      </w:pPr>
    </w:p>
    <w:p w14:paraId="64CF2979" w14:textId="1BC7A934" w:rsidR="00997F82" w:rsidRDefault="00317687" w:rsidP="00997F82">
      <w:pPr>
        <w:spacing w:after="0" w:line="240" w:lineRule="auto"/>
        <w:jc w:val="center"/>
        <w:rPr>
          <w:rFonts w:ascii="Arial" w:eastAsia="Times New Roman" w:hAnsi="Arial" w:cs="Arial"/>
          <w:sz w:val="28"/>
          <w:szCs w:val="20"/>
        </w:rPr>
      </w:pPr>
      <w:r>
        <w:rPr>
          <w:rFonts w:ascii="Arial" w:eastAsia="Times New Roman" w:hAnsi="Arial" w:cs="Arial"/>
          <w:sz w:val="28"/>
          <w:szCs w:val="20"/>
        </w:rPr>
        <w:t xml:space="preserve">kód výzvy: </w:t>
      </w:r>
      <w:r w:rsidR="007D3828" w:rsidRPr="007D3828">
        <w:rPr>
          <w:rFonts w:ascii="Arial" w:eastAsia="Times New Roman" w:hAnsi="Arial" w:cs="Arial"/>
          <w:sz w:val="28"/>
          <w:szCs w:val="20"/>
        </w:rPr>
        <w:t>IROP-CLLD-W965-511-001</w:t>
      </w:r>
    </w:p>
    <w:p w14:paraId="7A76E3A4"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3E07FEDE" w14:textId="77777777" w:rsidR="00997F82" w:rsidRDefault="00997F82" w:rsidP="00997F82">
      <w:pPr>
        <w:rPr>
          <w:rFonts w:ascii="Arial" w:eastAsia="Times New Roman" w:hAnsi="Arial" w:cs="Arial"/>
          <w:b/>
          <w:sz w:val="28"/>
          <w:szCs w:val="20"/>
        </w:rPr>
      </w:pPr>
    </w:p>
    <w:p w14:paraId="53C960E4" w14:textId="77777777" w:rsidR="00997F82" w:rsidRDefault="00997F82" w:rsidP="00997F82">
      <w:pPr>
        <w:rPr>
          <w:rFonts w:ascii="Arial" w:eastAsia="Times New Roman" w:hAnsi="Arial" w:cs="Arial"/>
          <w:b/>
          <w:sz w:val="28"/>
          <w:szCs w:val="20"/>
        </w:rPr>
      </w:pPr>
    </w:p>
    <w:p w14:paraId="6F96E749" w14:textId="77777777" w:rsidR="00997F82" w:rsidRDefault="00997F82" w:rsidP="00997F82">
      <w:pPr>
        <w:rPr>
          <w:rFonts w:ascii="Arial" w:eastAsia="Times New Roman" w:hAnsi="Arial" w:cs="Arial"/>
          <w:b/>
          <w:sz w:val="28"/>
          <w:szCs w:val="20"/>
        </w:rPr>
      </w:pPr>
    </w:p>
    <w:p w14:paraId="0B33E145"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572821E8" w14:textId="77777777" w:rsidTr="00687273">
        <w:tc>
          <w:tcPr>
            <w:tcW w:w="9781" w:type="dxa"/>
            <w:shd w:val="clear" w:color="auto" w:fill="BDD6EE" w:themeFill="accent1" w:themeFillTint="66"/>
          </w:tcPr>
          <w:p w14:paraId="6055D062"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39A9A71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3C7CB13E"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16A869B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5EC9BA6"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3670CB">
            <w:rPr>
              <w:rFonts w:ascii="Arial" w:hAnsi="Arial" w:cs="Arial"/>
              <w:sz w:val="22"/>
            </w:rPr>
            <w:t>5.1.1 Zvýšenie zamestnanosti na miestnej úrovni podporou podnikania a inovácií</w:t>
          </w:r>
        </w:sdtContent>
      </w:sdt>
    </w:p>
    <w:p w14:paraId="711C07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670CB">
            <w:rPr>
              <w:rFonts w:ascii="Arial" w:hAnsi="Arial" w:cs="Arial"/>
              <w:sz w:val="22"/>
            </w:rPr>
            <w:t>A1 Podpora podnikania a inovácií</w:t>
          </w:r>
        </w:sdtContent>
      </w:sdt>
    </w:p>
    <w:p w14:paraId="5B4725B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3670CB">
            <w:rPr>
              <w:rFonts w:ascii="Arial" w:hAnsi="Arial" w:cs="Arial"/>
              <w:b/>
              <w:sz w:val="22"/>
            </w:rPr>
            <w:t>Schéma minimálnej pomoci na podporu mikro a malých podnikov (ďalej len "schéma pomoci")</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537F7723"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5C0A4B63"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1FAEE5C"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670CB" w:rsidRPr="003670CB">
        <w:rPr>
          <w:rFonts w:ascii="Arial" w:hAnsi="Arial" w:cs="Arial"/>
          <w:i/>
          <w:sz w:val="22"/>
        </w:rPr>
        <w:t xml:space="preserve">Miestna akčná skupina </w:t>
      </w:r>
      <w:r w:rsidR="00A36BC4">
        <w:rPr>
          <w:rFonts w:ascii="Arial" w:hAnsi="Arial" w:cs="Arial"/>
          <w:i/>
          <w:sz w:val="22"/>
        </w:rPr>
        <w:t>MAGURA STRÁŽOV</w:t>
      </w:r>
    </w:p>
    <w:p w14:paraId="6296E748"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3670CB">
        <w:rPr>
          <w:rFonts w:ascii="Arial" w:hAnsi="Arial" w:cs="Arial"/>
          <w:i/>
          <w:sz w:val="22"/>
        </w:rPr>
        <w:t>Šútovce 39</w:t>
      </w:r>
    </w:p>
    <w:p w14:paraId="5233A745" w14:textId="7777777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3670CB" w:rsidRPr="003670CB">
        <w:rPr>
          <w:rFonts w:ascii="Arial" w:hAnsi="Arial" w:cs="Arial"/>
          <w:i/>
          <w:sz w:val="22"/>
        </w:rPr>
        <w:t xml:space="preserve">972 01 </w:t>
      </w:r>
      <w:r w:rsidR="00BF39F5">
        <w:rPr>
          <w:rFonts w:ascii="Arial" w:hAnsi="Arial" w:cs="Arial"/>
          <w:i/>
          <w:sz w:val="22"/>
        </w:rPr>
        <w:t>Š</w:t>
      </w:r>
      <w:r w:rsidR="003670CB" w:rsidRPr="003670CB">
        <w:rPr>
          <w:rFonts w:ascii="Arial" w:hAnsi="Arial" w:cs="Arial"/>
          <w:i/>
          <w:sz w:val="22"/>
        </w:rPr>
        <w:t>útovce</w:t>
      </w:r>
    </w:p>
    <w:p w14:paraId="22A4F469"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2D411AAA" w14:textId="6253E414" w:rsidR="00997F82" w:rsidRPr="009B3DD7" w:rsidRDefault="00997F82" w:rsidP="00DD3EE2">
      <w:pPr>
        <w:tabs>
          <w:tab w:val="left" w:pos="1985"/>
        </w:tabs>
        <w:spacing w:before="240" w:after="120" w:line="240" w:lineRule="auto"/>
        <w:ind w:left="1985" w:hanging="1985"/>
        <w:rPr>
          <w:rFonts w:ascii="Arial" w:hAnsi="Arial" w:cs="Arial"/>
          <w:sz w:val="22"/>
        </w:rPr>
      </w:pPr>
      <w:r w:rsidRPr="001424F4">
        <w:rPr>
          <w:rFonts w:ascii="Arial" w:hAnsi="Arial" w:cs="Arial"/>
          <w:b/>
          <w:sz w:val="22"/>
        </w:rPr>
        <w:t>Dátum vyhlásenia:</w:t>
      </w:r>
      <w:r w:rsidRPr="001424F4">
        <w:rPr>
          <w:rFonts w:ascii="Arial" w:hAnsi="Arial" w:cs="Arial"/>
          <w:sz w:val="22"/>
        </w:rPr>
        <w:tab/>
      </w:r>
      <w:sdt>
        <w:sdtPr>
          <w:rPr>
            <w:rFonts w:ascii="Arial" w:hAnsi="Arial" w:cs="Arial"/>
            <w:sz w:val="22"/>
          </w:rPr>
          <w:id w:val="-997568820"/>
          <w:placeholder>
            <w:docPart w:val="AFD889F97F99478CA19E00A9D5338704"/>
          </w:placeholder>
          <w:date w:fullDate="2021-01-27T00:00:00Z">
            <w:dateFormat w:val="d. M. yyyy"/>
            <w:lid w:val="sk-SK"/>
            <w:storeMappedDataAs w:val="dateTime"/>
            <w:calendar w:val="gregorian"/>
          </w:date>
        </w:sdtPr>
        <w:sdtEndPr/>
        <w:sdtContent>
          <w:r w:rsidR="001424F4" w:rsidRPr="001424F4">
            <w:rPr>
              <w:rFonts w:ascii="Arial" w:hAnsi="Arial" w:cs="Arial"/>
              <w:sz w:val="22"/>
            </w:rPr>
            <w:t>27. 1. 2021</w:t>
          </w:r>
        </w:sdtContent>
      </w:sdt>
    </w:p>
    <w:p w14:paraId="35A8C047"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972721" w:rsidRPr="00EE5A7E">
          <w:rPr>
            <w:rStyle w:val="Hypertextovprepojenie"/>
            <w:sz w:val="22"/>
          </w:rPr>
          <w:t>https://www.masmagurastrazov.sk/vyzvy/</w:t>
        </w:r>
      </w:hyperlink>
      <w:r w:rsidR="00EE5A7E">
        <w:t xml:space="preserve"> </w:t>
      </w:r>
      <w:r w:rsidRPr="00EE5A7E">
        <w:rPr>
          <w:rFonts w:ascii="Arial" w:hAnsi="Arial" w:cs="Arial"/>
          <w:sz w:val="22"/>
        </w:rPr>
        <w:t>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5E53970"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65D948C3" w14:textId="73350E18"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F4C73">
        <w:rPr>
          <w:rFonts w:ascii="Arial" w:hAnsi="Arial" w:cs="Arial"/>
          <w:b/>
          <w:sz w:val="22"/>
        </w:rPr>
        <w:t>25</w:t>
      </w:r>
      <w:r w:rsidR="0033633C">
        <w:rPr>
          <w:rFonts w:ascii="Arial" w:hAnsi="Arial" w:cs="Arial"/>
          <w:b/>
          <w:sz w:val="22"/>
        </w:rPr>
        <w:t>0</w:t>
      </w:r>
      <w:r w:rsidR="00BF39F5">
        <w:rPr>
          <w:rFonts w:ascii="Arial" w:hAnsi="Arial" w:cs="Arial"/>
          <w:b/>
          <w:sz w:val="22"/>
        </w:rPr>
        <w:t> </w:t>
      </w:r>
      <w:r w:rsidR="0033633C">
        <w:rPr>
          <w:rFonts w:ascii="Arial" w:hAnsi="Arial" w:cs="Arial"/>
          <w:b/>
          <w:sz w:val="22"/>
        </w:rPr>
        <w:t>000</w:t>
      </w:r>
      <w:r w:rsidR="00BF39F5">
        <w:rPr>
          <w:rFonts w:ascii="Arial" w:hAnsi="Arial" w:cs="Arial"/>
          <w:b/>
          <w:sz w:val="22"/>
        </w:rPr>
        <w:t xml:space="preserve"> </w:t>
      </w:r>
      <w:r>
        <w:rPr>
          <w:rFonts w:ascii="Arial" w:hAnsi="Arial" w:cs="Arial"/>
          <w:b/>
          <w:sz w:val="22"/>
        </w:rPr>
        <w:t>EUR.</w:t>
      </w:r>
    </w:p>
    <w:p w14:paraId="5BC96131"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57A27468"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sidR="00F6657C">
        <w:rPr>
          <w:b/>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E58B14C"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7B965938"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51E9A46A"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3633C">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sidR="00841CF9">
        <w:rPr>
          <w:rFonts w:ascii="Arial" w:hAnsi="Arial" w:cs="Arial"/>
          <w:sz w:val="22"/>
        </w:rPr>
        <w:t xml:space="preserve"> </w:t>
      </w:r>
      <w:r w:rsidR="0033633C">
        <w:rPr>
          <w:rFonts w:ascii="Arial" w:hAnsi="Arial" w:cs="Arial"/>
          <w:sz w:val="22"/>
        </w:rPr>
        <w:t>45</w:t>
      </w:r>
      <w:r>
        <w:rPr>
          <w:rFonts w:ascii="Arial" w:hAnsi="Arial" w:cs="Arial"/>
          <w:sz w:val="22"/>
        </w:rPr>
        <w:t>%.</w:t>
      </w:r>
    </w:p>
    <w:p w14:paraId="0B556614" w14:textId="77777777" w:rsidR="00997F82" w:rsidRPr="00FA07BB" w:rsidRDefault="00997F82" w:rsidP="00116361">
      <w:pPr>
        <w:spacing w:before="120" w:after="120" w:line="240" w:lineRule="auto"/>
        <w:jc w:val="both"/>
        <w:rPr>
          <w:rFonts w:ascii="Arial" w:hAnsi="Arial" w:cs="Arial"/>
          <w:sz w:val="22"/>
        </w:rPr>
      </w:pPr>
      <w:r w:rsidRPr="00FA07BB">
        <w:rPr>
          <w:rFonts w:ascii="Arial" w:hAnsi="Arial" w:cs="Arial"/>
          <w:sz w:val="22"/>
        </w:rPr>
        <w:t>Príspevok na projekt sa vypláca systémom:</w:t>
      </w:r>
    </w:p>
    <w:p w14:paraId="6639D27F" w14:textId="77777777" w:rsidR="00997F82" w:rsidRPr="00FA07BB"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sidRPr="00FA07BB">
        <w:rPr>
          <w:rFonts w:ascii="Arial" w:hAnsi="Arial" w:cs="Arial"/>
          <w:sz w:val="22"/>
        </w:rPr>
        <w:t>refundácie,</w:t>
      </w:r>
    </w:p>
    <w:p w14:paraId="534D4C0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576B3024"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4622AF5E"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3BAE7E44"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302EDDBB"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10FD1F69"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59AAB5C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050C0A01"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9E88E1F"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29A1193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shd w:val="clear" w:color="auto" w:fill="FFFFFF" w:themeFill="background1"/>
        </w:rPr>
        <w:t>tejto výzvy</w:t>
      </w:r>
      <w:r w:rsidRPr="0027155D">
        <w:rPr>
          <w:sz w:val="22"/>
          <w:szCs w:val="22"/>
        </w:rPr>
        <w:t>.</w:t>
      </w:r>
    </w:p>
    <w:p w14:paraId="24517102"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3691046" w14:textId="66F3FD02"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00870E75">
        <w:rPr>
          <w:b/>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50A23042"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329FF5EE" w14:textId="77777777" w:rsidTr="00687273">
        <w:tc>
          <w:tcPr>
            <w:tcW w:w="9634" w:type="dxa"/>
            <w:gridSpan w:val="3"/>
          </w:tcPr>
          <w:p w14:paraId="79224437" w14:textId="77777777" w:rsidR="00997F82" w:rsidRPr="001424F4" w:rsidRDefault="00997F82" w:rsidP="00016DEA">
            <w:pPr>
              <w:spacing w:before="60" w:after="60" w:line="240" w:lineRule="auto"/>
              <w:jc w:val="center"/>
              <w:outlineLvl w:val="0"/>
              <w:rPr>
                <w:rFonts w:ascii="Arial" w:hAnsi="Arial" w:cs="Arial"/>
                <w:sz w:val="20"/>
                <w:szCs w:val="20"/>
              </w:rPr>
            </w:pPr>
            <w:r w:rsidRPr="001424F4">
              <w:rPr>
                <w:rFonts w:ascii="Arial" w:hAnsi="Arial" w:cs="Arial"/>
                <w:sz w:val="20"/>
                <w:szCs w:val="20"/>
              </w:rPr>
              <w:t>Uzavretie hodnotiaceho kola</w:t>
            </w:r>
          </w:p>
        </w:tc>
      </w:tr>
      <w:tr w:rsidR="00997F82" w:rsidRPr="0027155D" w14:paraId="637050B8" w14:textId="77777777" w:rsidTr="00687273">
        <w:tc>
          <w:tcPr>
            <w:tcW w:w="3070" w:type="dxa"/>
          </w:tcPr>
          <w:p w14:paraId="3DAA805B"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510AF52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2C6CC28C"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29854ACD" w14:textId="77777777" w:rsidTr="00687273">
        <w:tc>
          <w:tcPr>
            <w:tcW w:w="3070" w:type="dxa"/>
            <w:vAlign w:val="center"/>
          </w:tcPr>
          <w:p w14:paraId="66D59735" w14:textId="3F007A41" w:rsidR="00997F82" w:rsidRPr="006D5B88" w:rsidRDefault="001424F4" w:rsidP="006D5B88">
            <w:pPr>
              <w:spacing w:before="60" w:after="60" w:line="240" w:lineRule="auto"/>
              <w:jc w:val="center"/>
              <w:outlineLvl w:val="0"/>
              <w:rPr>
                <w:rFonts w:ascii="Arial" w:hAnsi="Arial" w:cs="Arial"/>
                <w:sz w:val="20"/>
                <w:szCs w:val="20"/>
              </w:rPr>
            </w:pPr>
            <w:r>
              <w:rPr>
                <w:rFonts w:ascii="Arial" w:hAnsi="Arial" w:cs="Arial"/>
                <w:sz w:val="20"/>
                <w:szCs w:val="20"/>
              </w:rPr>
              <w:t>28</w:t>
            </w:r>
            <w:r w:rsidR="00997F82" w:rsidRPr="006D5B88">
              <w:rPr>
                <w:rFonts w:ascii="Arial" w:hAnsi="Arial" w:cs="Arial"/>
                <w:sz w:val="20"/>
                <w:szCs w:val="20"/>
              </w:rPr>
              <w:t>.</w:t>
            </w:r>
            <w:r w:rsidR="001739F4" w:rsidRPr="006D5B88">
              <w:rPr>
                <w:rFonts w:ascii="Arial" w:hAnsi="Arial" w:cs="Arial"/>
                <w:sz w:val="20"/>
                <w:szCs w:val="20"/>
              </w:rPr>
              <w:t>0</w:t>
            </w:r>
            <w:r w:rsidR="006D5B88" w:rsidRPr="006D5B88">
              <w:rPr>
                <w:rFonts w:ascii="Arial" w:hAnsi="Arial" w:cs="Arial"/>
                <w:sz w:val="20"/>
                <w:szCs w:val="20"/>
              </w:rPr>
              <w:t>2</w:t>
            </w:r>
            <w:r w:rsidR="00997F82" w:rsidRPr="006D5B88">
              <w:rPr>
                <w:rFonts w:ascii="Arial" w:hAnsi="Arial" w:cs="Arial"/>
                <w:sz w:val="20"/>
                <w:szCs w:val="20"/>
              </w:rPr>
              <w:t>.</w:t>
            </w:r>
            <w:r w:rsidR="00D63BD2" w:rsidRPr="006D5B88">
              <w:rPr>
                <w:rFonts w:ascii="Arial" w:hAnsi="Arial" w:cs="Arial"/>
                <w:sz w:val="20"/>
                <w:szCs w:val="20"/>
              </w:rPr>
              <w:t>2021</w:t>
            </w:r>
          </w:p>
        </w:tc>
        <w:tc>
          <w:tcPr>
            <w:tcW w:w="3070" w:type="dxa"/>
            <w:vAlign w:val="center"/>
          </w:tcPr>
          <w:p w14:paraId="2B16A977" w14:textId="252BCD6F" w:rsidR="00997F82" w:rsidRPr="006D5B88" w:rsidRDefault="001424F4" w:rsidP="00D63BD2">
            <w:pPr>
              <w:spacing w:before="60" w:after="60" w:line="240" w:lineRule="auto"/>
              <w:jc w:val="center"/>
              <w:outlineLvl w:val="0"/>
              <w:rPr>
                <w:rFonts w:ascii="Arial" w:hAnsi="Arial" w:cs="Arial"/>
                <w:sz w:val="20"/>
                <w:szCs w:val="20"/>
              </w:rPr>
            </w:pPr>
            <w:r>
              <w:rPr>
                <w:rFonts w:ascii="Arial" w:hAnsi="Arial" w:cs="Arial"/>
                <w:sz w:val="20"/>
                <w:szCs w:val="20"/>
              </w:rPr>
              <w:t>28</w:t>
            </w:r>
            <w:r w:rsidR="00997F82" w:rsidRPr="006D5B88">
              <w:rPr>
                <w:rFonts w:ascii="Arial" w:hAnsi="Arial" w:cs="Arial"/>
                <w:sz w:val="20"/>
                <w:szCs w:val="20"/>
              </w:rPr>
              <w:t>.</w:t>
            </w:r>
            <w:r w:rsidR="006D5B88" w:rsidRPr="006D5B88">
              <w:rPr>
                <w:rFonts w:ascii="Arial" w:hAnsi="Arial" w:cs="Arial"/>
                <w:sz w:val="20"/>
                <w:szCs w:val="20"/>
              </w:rPr>
              <w:t>04</w:t>
            </w:r>
            <w:r w:rsidR="00997F82" w:rsidRPr="006D5B88">
              <w:rPr>
                <w:rFonts w:ascii="Arial" w:hAnsi="Arial" w:cs="Arial"/>
                <w:sz w:val="20"/>
                <w:szCs w:val="20"/>
              </w:rPr>
              <w:t>.</w:t>
            </w:r>
            <w:r w:rsidR="00D63BD2" w:rsidRPr="006D5B88">
              <w:rPr>
                <w:rFonts w:ascii="Arial" w:hAnsi="Arial" w:cs="Arial"/>
                <w:sz w:val="20"/>
                <w:szCs w:val="20"/>
              </w:rPr>
              <w:t>2021</w:t>
            </w:r>
          </w:p>
        </w:tc>
        <w:tc>
          <w:tcPr>
            <w:tcW w:w="3494" w:type="dxa"/>
          </w:tcPr>
          <w:p w14:paraId="1F701293" w14:textId="4107EB69" w:rsidR="00997F82" w:rsidRDefault="00997F82" w:rsidP="00016DEA">
            <w:pPr>
              <w:spacing w:before="60" w:after="60" w:line="240" w:lineRule="auto"/>
              <w:jc w:val="center"/>
              <w:outlineLvl w:val="0"/>
              <w:rPr>
                <w:rFonts w:ascii="Arial" w:hAnsi="Arial" w:cs="Arial"/>
                <w:sz w:val="20"/>
                <w:szCs w:val="20"/>
              </w:rPr>
            </w:pPr>
            <w:r w:rsidRPr="00DB75BB">
              <w:rPr>
                <w:rFonts w:ascii="Arial" w:hAnsi="Arial" w:cs="Arial"/>
                <w:sz w:val="20"/>
                <w:szCs w:val="20"/>
              </w:rPr>
              <w:t xml:space="preserve">Ďalšie hodnotiace kolá budú uzatvárané v intervale </w:t>
            </w:r>
            <w:r w:rsidR="00D63BD2" w:rsidRPr="00DB75BB">
              <w:rPr>
                <w:rFonts w:ascii="Arial" w:hAnsi="Arial" w:cs="Arial"/>
                <w:sz w:val="20"/>
                <w:szCs w:val="20"/>
              </w:rPr>
              <w:t>2</w:t>
            </w:r>
            <w:r w:rsidRPr="00DB75BB">
              <w:rPr>
                <w:rFonts w:ascii="Arial" w:hAnsi="Arial" w:cs="Arial"/>
                <w:sz w:val="20"/>
                <w:szCs w:val="20"/>
              </w:rPr>
              <w:t xml:space="preserve"> mesiacov od predchádzajúceho hodnotiaceho kola a to vždy k </w:t>
            </w:r>
            <w:r w:rsidR="000A2B39">
              <w:rPr>
                <w:rFonts w:ascii="Arial" w:hAnsi="Arial" w:cs="Arial"/>
                <w:sz w:val="20"/>
                <w:szCs w:val="20"/>
              </w:rPr>
              <w:t>28</w:t>
            </w:r>
            <w:bookmarkStart w:id="0" w:name="_GoBack"/>
            <w:bookmarkEnd w:id="0"/>
            <w:r w:rsidRPr="00DB75BB">
              <w:rPr>
                <w:rFonts w:ascii="Arial" w:hAnsi="Arial" w:cs="Arial"/>
                <w:sz w:val="20"/>
                <w:szCs w:val="20"/>
              </w:rPr>
              <w:t>. dňu príslušného mesiaca.</w:t>
            </w:r>
          </w:p>
        </w:tc>
      </w:tr>
    </w:tbl>
    <w:p w14:paraId="79935331" w14:textId="77777777" w:rsidR="003101CF" w:rsidRDefault="00997F82" w:rsidP="00997F82">
      <w:pPr>
        <w:pStyle w:val="Default"/>
        <w:spacing w:before="120" w:after="120"/>
        <w:jc w:val="both"/>
        <w:rPr>
          <w:b/>
          <w:color w:val="auto"/>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sidR="00491E72">
        <w:rPr>
          <w:b/>
          <w:color w:val="auto"/>
          <w:sz w:val="22"/>
          <w:szCs w:val="22"/>
          <w:lang w:eastAsia="cs-CZ"/>
        </w:rPr>
        <w:t xml:space="preserve"> </w:t>
      </w:r>
    </w:p>
    <w:p w14:paraId="23EB6BE6" w14:textId="77777777" w:rsidR="00997F82" w:rsidRPr="009134F1" w:rsidRDefault="00997F82" w:rsidP="00997F82">
      <w:pPr>
        <w:pStyle w:val="Default"/>
        <w:spacing w:before="120" w:after="120"/>
        <w:jc w:val="both"/>
        <w:rPr>
          <w:sz w:val="22"/>
          <w:szCs w:val="22"/>
          <w:lang w:eastAsia="cs-CZ"/>
        </w:rPr>
      </w:pPr>
      <w:r w:rsidRPr="00596602">
        <w:rPr>
          <w:b/>
          <w:color w:val="auto"/>
          <w:sz w:val="22"/>
          <w:szCs w:val="22"/>
          <w:lang w:eastAsia="cs-CZ"/>
        </w:rPr>
        <w:lastRenderedPageBreak/>
        <w:t>hodnotiaceho kola prvý nasledujúci pracovný deň</w:t>
      </w:r>
      <w:r>
        <w:rPr>
          <w:b/>
          <w:color w:val="auto"/>
          <w:sz w:val="22"/>
          <w:szCs w:val="22"/>
          <w:lang w:eastAsia="cs-CZ"/>
        </w:rPr>
        <w:t>.</w:t>
      </w:r>
    </w:p>
    <w:bookmarkEnd w:id="1"/>
    <w:p w14:paraId="19971C04"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51A878A"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75CE9AE9"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5769FCB" w14:textId="77777777" w:rsidTr="00687273">
        <w:tc>
          <w:tcPr>
            <w:tcW w:w="9810" w:type="dxa"/>
            <w:shd w:val="clear" w:color="auto" w:fill="9CC2E5" w:themeFill="accent1" w:themeFillTint="99"/>
          </w:tcPr>
          <w:p w14:paraId="1219DE6C"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32DCD7F5"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5D55A818"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3A1E959C"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425E42EF"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53AACAE"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B59AA7" w14:textId="77777777" w:rsidTr="00687273">
        <w:trPr>
          <w:trHeight w:val="287"/>
        </w:trPr>
        <w:tc>
          <w:tcPr>
            <w:tcW w:w="9776" w:type="dxa"/>
            <w:shd w:val="clear" w:color="auto" w:fill="F2F2F2" w:themeFill="background1" w:themeFillShade="F2"/>
            <w:vAlign w:val="center"/>
          </w:tcPr>
          <w:p w14:paraId="26FF7198"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30EF0812" w14:textId="77777777" w:rsidTr="00687273">
        <w:tc>
          <w:tcPr>
            <w:tcW w:w="9776" w:type="dxa"/>
            <w:shd w:val="clear" w:color="auto" w:fill="auto"/>
          </w:tcPr>
          <w:p w14:paraId="41FAC89E"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4CEF27F8"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0DDD3561" w14:textId="77777777" w:rsidR="00DB6BE7" w:rsidRDefault="00997F82" w:rsidP="00DB6BE7">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7A558D5F" w14:textId="77777777" w:rsidR="00DB6BE7" w:rsidRDefault="00997F82" w:rsidP="00DB6BE7">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F1D6C20" w14:textId="77777777"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66C9CFC7" w14:textId="77777777"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6735026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7AAD01C"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nevyžaduje sa</w:t>
            </w:r>
          </w:p>
          <w:p w14:paraId="6EFEAB12" w14:textId="77777777"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3AF5B6C5"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934546">
              <w:rPr>
                <w:rFonts w:ascii="Arial" w:hAnsi="Arial" w:cs="Arial"/>
                <w:bCs/>
                <w:sz w:val="20"/>
                <w:szCs w:val="20"/>
              </w:rPr>
              <w:t>Osobitná príloha ŽoPr - Splnomocnenie</w:t>
            </w:r>
          </w:p>
          <w:p w14:paraId="7F716653"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C6F7849"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p>
          <w:p w14:paraId="1B66655C" w14:textId="77777777"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p>
          <w:p w14:paraId="424B2FEC"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597A3EB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41C58F82"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lastRenderedPageBreak/>
              <w:t>Určujúcou definíciou je odporúčanie komisie zo 6. mája 2003 o definícii mikro, malých a stredných podnikov (2003/361/ES).</w:t>
            </w:r>
          </w:p>
          <w:p w14:paraId="531F4691"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71E3086E"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2DC76969"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5623A7F3"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16F12F06" w14:textId="77777777" w:rsidTr="00687273">
        <w:trPr>
          <w:trHeight w:val="287"/>
        </w:trPr>
        <w:tc>
          <w:tcPr>
            <w:tcW w:w="9776" w:type="dxa"/>
            <w:shd w:val="clear" w:color="auto" w:fill="F2F2F2" w:themeFill="background1" w:themeFillShade="F2"/>
            <w:vAlign w:val="center"/>
          </w:tcPr>
          <w:p w14:paraId="5D15588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7DE716F8" w14:textId="77777777" w:rsidTr="00687273">
        <w:tc>
          <w:tcPr>
            <w:tcW w:w="9776" w:type="dxa"/>
            <w:shd w:val="clear" w:color="auto" w:fill="auto"/>
          </w:tcPr>
          <w:p w14:paraId="3DA5AAB5"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792BE11"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7392639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204B59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19B7FC6A"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resp. </w:t>
            </w:r>
            <w:r w:rsidR="00FF15E0">
              <w:rPr>
                <w:rFonts w:ascii="Arial" w:hAnsi="Arial" w:cs="Arial"/>
                <w:bCs/>
                <w:sz w:val="20"/>
                <w:szCs w:val="20"/>
              </w:rPr>
              <w:t>D</w:t>
            </w:r>
            <w:r w:rsidR="00FF15E0" w:rsidRPr="00535638">
              <w:rPr>
                <w:rFonts w:ascii="Arial" w:hAnsi="Arial" w:cs="Arial"/>
                <w:bCs/>
                <w:sz w:val="20"/>
                <w:szCs w:val="20"/>
              </w:rPr>
              <w:t>aňové priznani</w:t>
            </w:r>
            <w:r w:rsidR="00FF15E0">
              <w:rPr>
                <w:rFonts w:ascii="Arial" w:hAnsi="Arial" w:cs="Arial"/>
                <w:bCs/>
                <w:sz w:val="20"/>
                <w:szCs w:val="20"/>
              </w:rPr>
              <w:t>e</w:t>
            </w:r>
            <w:r w:rsidR="00FF15E0" w:rsidRPr="00535638">
              <w:rPr>
                <w:rFonts w:ascii="Arial" w:hAnsi="Arial" w:cs="Arial"/>
                <w:bCs/>
                <w:sz w:val="20"/>
                <w:szCs w:val="20"/>
              </w:rPr>
              <w:t xml:space="preserve"> fyzických osôb - ty</w:t>
            </w:r>
            <w:r w:rsidR="00182DAA">
              <w:rPr>
                <w:rFonts w:ascii="Arial" w:hAnsi="Arial" w:cs="Arial"/>
                <w:bCs/>
                <w:sz w:val="20"/>
                <w:szCs w:val="20"/>
              </w:rPr>
              <w:t>p</w:t>
            </w:r>
            <w:r w:rsidR="00FF15E0" w:rsidRPr="00535638">
              <w:rPr>
                <w:rFonts w:ascii="Arial" w:hAnsi="Arial" w:cs="Arial"/>
                <w:bCs/>
                <w:sz w:val="20"/>
                <w:szCs w:val="20"/>
              </w:rPr>
              <w:t xml:space="preserve"> B</w:t>
            </w:r>
            <w:r w:rsidR="00FF15E0">
              <w:rPr>
                <w:rFonts w:ascii="Arial" w:hAnsi="Arial" w:cs="Arial"/>
                <w:bCs/>
                <w:sz w:val="20"/>
                <w:szCs w:val="20"/>
              </w:rPr>
              <w:t xml:space="preserve">, </w:t>
            </w:r>
            <w:r w:rsidR="00535638">
              <w:rPr>
                <w:rFonts w:ascii="Arial" w:hAnsi="Arial" w:cs="Arial"/>
                <w:bCs/>
                <w:sz w:val="20"/>
                <w:szCs w:val="20"/>
              </w:rPr>
              <w:t>v</w:t>
            </w:r>
            <w:r w:rsidR="00535638" w:rsidRPr="00535638">
              <w:rPr>
                <w:rFonts w:ascii="Arial" w:hAnsi="Arial" w:cs="Arial"/>
                <w:bCs/>
                <w:sz w:val="20"/>
                <w:szCs w:val="20"/>
              </w:rPr>
              <w:t xml:space="preserve"> prípade žiadateľa, ktorý nezostavuje účtovnú závierku (§6 ods. 11 a § 6 ods. 10 zákona č.</w:t>
            </w:r>
            <w:r w:rsidR="00535638">
              <w:rPr>
                <w:rFonts w:ascii="Arial" w:hAnsi="Arial" w:cs="Arial"/>
                <w:bCs/>
                <w:sz w:val="20"/>
                <w:szCs w:val="20"/>
              </w:rPr>
              <w:t> </w:t>
            </w:r>
            <w:r w:rsidR="00535638" w:rsidRPr="00535638">
              <w:rPr>
                <w:rFonts w:ascii="Arial" w:hAnsi="Arial" w:cs="Arial"/>
                <w:bCs/>
                <w:sz w:val="20"/>
                <w:szCs w:val="20"/>
              </w:rPr>
              <w:t>595/2003 o dani z príjmov)</w:t>
            </w:r>
            <w:r w:rsidR="00535638">
              <w:rPr>
                <w:rFonts w:ascii="Arial" w:hAnsi="Arial" w:cs="Arial"/>
                <w:bCs/>
                <w:sz w:val="20"/>
                <w:szCs w:val="20"/>
              </w:rPr>
              <w:t>.</w:t>
            </w:r>
          </w:p>
          <w:p w14:paraId="425B20B6"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D02B46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BD03F9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6F24721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64392428"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7F2D0A0A" w14:textId="77777777" w:rsidR="00997F82" w:rsidRPr="00182DAA" w:rsidRDefault="00997F82" w:rsidP="00182DAA">
            <w:pPr>
              <w:pStyle w:val="Odsekzoznamu"/>
              <w:spacing w:before="120" w:after="120" w:line="240" w:lineRule="auto"/>
              <w:ind w:left="85" w:right="85"/>
              <w:contextualSpacing w:val="0"/>
              <w:jc w:val="both"/>
              <w:rPr>
                <w:rFonts w:ascii="Arial" w:hAnsi="Arial" w:cs="Arial"/>
                <w:color w:val="00A1DE"/>
                <w:sz w:val="20"/>
                <w:szCs w:val="20"/>
                <w:u w:val="single"/>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643184">
              <w:rPr>
                <w:rFonts w:ascii="Arial" w:hAnsi="Arial" w:cs="Arial"/>
                <w:bCs/>
                <w:sz w:val="20"/>
                <w:szCs w:val="20"/>
              </w:rPr>
              <w:t>, resp. daňového priznania</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tc>
      </w:tr>
      <w:tr w:rsidR="00997F82" w:rsidRPr="00291D70" w14:paraId="4B16E191" w14:textId="77777777" w:rsidTr="00687273">
        <w:trPr>
          <w:trHeight w:val="287"/>
        </w:trPr>
        <w:tc>
          <w:tcPr>
            <w:tcW w:w="9776" w:type="dxa"/>
            <w:shd w:val="clear" w:color="auto" w:fill="F2F2F2" w:themeFill="background1" w:themeFillShade="F2"/>
            <w:vAlign w:val="center"/>
          </w:tcPr>
          <w:p w14:paraId="2569135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22A04257" w14:textId="77777777" w:rsidTr="00687273">
        <w:tc>
          <w:tcPr>
            <w:tcW w:w="9776" w:type="dxa"/>
            <w:shd w:val="clear" w:color="auto" w:fill="auto"/>
          </w:tcPr>
          <w:p w14:paraId="47D85B08"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52291633"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0D4589A2"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FBDBCEE"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6D05CF53" w14:textId="5DFEB0E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w:t>
            </w:r>
            <w:r w:rsidR="00AD668F">
              <w:rPr>
                <w:rFonts w:ascii="Arial" w:hAnsi="Arial" w:cs="Arial"/>
                <w:sz w:val="20"/>
                <w:szCs w:val="20"/>
                <w:lang w:eastAsia="cs-CZ"/>
              </w:rPr>
              <w:t>(ak relevantné)</w:t>
            </w:r>
            <w:r w:rsidR="00AD668F" w:rsidRPr="00D01EF0">
              <w:rPr>
                <w:rFonts w:ascii="Arial" w:hAnsi="Arial" w:cs="Arial"/>
                <w:sz w:val="20"/>
                <w:szCs w:val="20"/>
                <w:lang w:eastAsia="cs-CZ"/>
              </w:rPr>
              <w:t>.</w:t>
            </w:r>
          </w:p>
          <w:p w14:paraId="12EF8D5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0B0D91D5" w14:textId="77777777" w:rsidR="00997F82" w:rsidRPr="00C91098" w:rsidRDefault="00997F82" w:rsidP="00182DAA">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w:t>
            </w:r>
            <w:r w:rsidR="00182DAA">
              <w:rPr>
                <w:rFonts w:ascii="Arial" w:hAnsi="Arial" w:cs="Arial"/>
                <w:bCs/>
                <w:sz w:val="20"/>
                <w:szCs w:val="20"/>
              </w:rPr>
              <w:t>.</w:t>
            </w:r>
          </w:p>
        </w:tc>
      </w:tr>
      <w:tr w:rsidR="00997F82" w:rsidRPr="00291D70" w14:paraId="082742B6" w14:textId="77777777" w:rsidTr="00687273">
        <w:trPr>
          <w:trHeight w:val="287"/>
        </w:trPr>
        <w:tc>
          <w:tcPr>
            <w:tcW w:w="9776" w:type="dxa"/>
            <w:shd w:val="clear" w:color="auto" w:fill="F2F2F2" w:themeFill="background1" w:themeFillShade="F2"/>
            <w:vAlign w:val="center"/>
          </w:tcPr>
          <w:p w14:paraId="791DD2A7" w14:textId="77777777" w:rsidR="00DB6BE7" w:rsidRDefault="00997F82" w:rsidP="00DB6BE7">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376B8C09" w14:textId="77777777" w:rsidTr="00687273">
        <w:tc>
          <w:tcPr>
            <w:tcW w:w="9776" w:type="dxa"/>
            <w:shd w:val="clear" w:color="auto" w:fill="auto"/>
          </w:tcPr>
          <w:p w14:paraId="6537054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AD24160"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3F22A56A"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2F30AD6C"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979E0DF"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3B4C6A4"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593576B1"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3173A7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D2AE316"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156A69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0441183E" w14:textId="77777777" w:rsidR="00A924CC" w:rsidRPr="0088714C" w:rsidRDefault="00997F82" w:rsidP="0088714C">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CC25B2">
              <w:rPr>
                <w:rFonts w:ascii="Arial" w:hAnsi="Arial" w:cs="Arial"/>
                <w:bCs/>
                <w:sz w:val="20"/>
                <w:szCs w:val="20"/>
              </w:rPr>
              <w:t>,</w:t>
            </w:r>
            <w:r w:rsidR="0088714C">
              <w:rPr>
                <w:rFonts w:ascii="Arial" w:hAnsi="Arial" w:cs="Arial"/>
                <w:bCs/>
                <w:sz w:val="20"/>
                <w:szCs w:val="20"/>
              </w:rPr>
              <w:t xml:space="preserve"> </w:t>
            </w:r>
            <w:r w:rsidR="00C94378" w:rsidRPr="0088714C">
              <w:rPr>
                <w:rFonts w:ascii="Arial" w:hAnsi="Arial" w:cs="Arial"/>
                <w:bCs/>
                <w:sz w:val="20"/>
                <w:szCs w:val="20"/>
              </w:rPr>
              <w:t xml:space="preserve">a to za </w:t>
            </w:r>
            <w:r w:rsidRPr="0088714C">
              <w:rPr>
                <w:rFonts w:ascii="Arial" w:hAnsi="Arial" w:cs="Arial"/>
                <w:bCs/>
                <w:sz w:val="20"/>
                <w:szCs w:val="20"/>
              </w:rPr>
              <w:t>všetkých členov štatutárneho orgánu žiadateľa, prokuristu/-ov a osoby splnomocnenej zastupovať žiadateľa v schvaľovacom procese ŽoPr</w:t>
            </w:r>
            <w:r w:rsidR="00C94378" w:rsidRPr="0088714C">
              <w:rPr>
                <w:rFonts w:ascii="Arial" w:hAnsi="Arial" w:cs="Arial"/>
                <w:bCs/>
                <w:sz w:val="20"/>
                <w:szCs w:val="20"/>
              </w:rPr>
              <w:t>.</w:t>
            </w:r>
          </w:p>
          <w:p w14:paraId="504BB6E6"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3B46E20" w14:textId="656DBF99" w:rsidR="0088714C" w:rsidRDefault="00997F82" w:rsidP="0088714C">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AD668F">
              <w:rPr>
                <w:rFonts w:ascii="Arial" w:hAnsi="Arial" w:cs="Arial"/>
                <w:bCs/>
                <w:sz w:val="20"/>
                <w:szCs w:val="20"/>
              </w:rPr>
              <w:t>.</w:t>
            </w:r>
          </w:p>
          <w:p w14:paraId="3BF16990" w14:textId="77777777" w:rsidR="00997F82" w:rsidRPr="00925544" w:rsidRDefault="00997F82" w:rsidP="0088714C">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65E695E1" w14:textId="77777777" w:rsidTr="00687273">
        <w:trPr>
          <w:trHeight w:val="287"/>
        </w:trPr>
        <w:tc>
          <w:tcPr>
            <w:tcW w:w="9776" w:type="dxa"/>
            <w:shd w:val="clear" w:color="auto" w:fill="F2F2F2" w:themeFill="background1" w:themeFillShade="F2"/>
            <w:vAlign w:val="center"/>
          </w:tcPr>
          <w:p w14:paraId="33E7FD20"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2D60758E" w14:textId="77777777" w:rsidTr="00687273">
        <w:tc>
          <w:tcPr>
            <w:tcW w:w="9776" w:type="dxa"/>
            <w:shd w:val="clear" w:color="auto" w:fill="auto"/>
          </w:tcPr>
          <w:p w14:paraId="5A10D01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20C367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predpisu.Podmienka sa nevzťahuje na právnické osoby, ktoré sú vymedzené v § 5 zákona č. 91/2016 Z. z. o trestnej zodpovednosti právnických osôb a o zmene a doplnení niektorých zákonov.</w:t>
            </w:r>
          </w:p>
          <w:p w14:paraId="39930000"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73C861"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FDB1CEA"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3F0F128"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688AA33F"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1F21A41" w14:textId="77777777" w:rsidTr="00687273">
        <w:trPr>
          <w:trHeight w:val="287"/>
        </w:trPr>
        <w:tc>
          <w:tcPr>
            <w:tcW w:w="9776" w:type="dxa"/>
            <w:shd w:val="clear" w:color="auto" w:fill="F2F2F2" w:themeFill="background1" w:themeFillShade="F2"/>
            <w:vAlign w:val="center"/>
          </w:tcPr>
          <w:p w14:paraId="29A59FD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82DF2C7" w14:textId="77777777" w:rsidTr="00687273">
        <w:tc>
          <w:tcPr>
            <w:tcW w:w="9776" w:type="dxa"/>
            <w:shd w:val="clear" w:color="auto" w:fill="auto"/>
          </w:tcPr>
          <w:p w14:paraId="4FE601F5"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E605BF"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24773FE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E2364">
                  <w:rPr>
                    <w:rFonts w:ascii="Arial" w:hAnsi="Arial" w:cs="Arial"/>
                  </w:rPr>
                  <w:t>A1 Podpora podnikania a inovácií</w:t>
                </w:r>
              </w:sdtContent>
            </w:sdt>
          </w:p>
          <w:p w14:paraId="0DDAB69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sidR="0088714C">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1A9B9181"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D29C2C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lastRenderedPageBreak/>
              <w:t>Informácie uvedené v žiadosti o príspevok.</w:t>
            </w:r>
          </w:p>
          <w:p w14:paraId="26212521"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09A339C"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6BAD29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1F1C964" w14:textId="77777777" w:rsidTr="00687273">
        <w:trPr>
          <w:trHeight w:val="287"/>
        </w:trPr>
        <w:tc>
          <w:tcPr>
            <w:tcW w:w="9776" w:type="dxa"/>
            <w:shd w:val="clear" w:color="auto" w:fill="F2F2F2" w:themeFill="background1" w:themeFillShade="F2"/>
            <w:vAlign w:val="center"/>
          </w:tcPr>
          <w:p w14:paraId="35C782C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70531C9" w14:textId="77777777" w:rsidTr="00687273">
        <w:tc>
          <w:tcPr>
            <w:tcW w:w="9776" w:type="dxa"/>
            <w:shd w:val="clear" w:color="auto" w:fill="auto"/>
          </w:tcPr>
          <w:p w14:paraId="73C7CFC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37AE5F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2CD48168"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6F753C5C"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7F997D7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3E70568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76B3D6A6"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6C3E9031"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372EAB9A"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1479F9E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674ED49"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6EBFBF3E"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4D18906E"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2699CC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68B18AA9"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2"/>
          <w:p w14:paraId="7E2170F3"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3F70845"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CA1B6BB" w14:textId="77777777" w:rsidTr="00687273">
        <w:trPr>
          <w:trHeight w:val="287"/>
        </w:trPr>
        <w:tc>
          <w:tcPr>
            <w:tcW w:w="9776" w:type="dxa"/>
            <w:shd w:val="clear" w:color="auto" w:fill="F2F2F2" w:themeFill="background1" w:themeFillShade="F2"/>
            <w:vAlign w:val="center"/>
          </w:tcPr>
          <w:p w14:paraId="3D53A304"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620E2308" w14:textId="77777777" w:rsidTr="00687273">
        <w:tc>
          <w:tcPr>
            <w:tcW w:w="9776" w:type="dxa"/>
            <w:shd w:val="clear" w:color="auto" w:fill="auto"/>
          </w:tcPr>
          <w:p w14:paraId="72EBFB72"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21A4A9C"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EE2364">
              <w:rPr>
                <w:rFonts w:ascii="Arial" w:hAnsi="Arial" w:cs="Arial"/>
                <w:bCs/>
                <w:sz w:val="20"/>
                <w:szCs w:val="20"/>
              </w:rPr>
              <w:t xml:space="preserve"> (</w:t>
            </w:r>
            <w:r w:rsidR="00624B87">
              <w:rPr>
                <w:rFonts w:ascii="Arial" w:hAnsi="Arial" w:cs="Arial"/>
                <w:bCs/>
                <w:sz w:val="20"/>
                <w:szCs w:val="20"/>
              </w:rPr>
              <w:t xml:space="preserve">Bojnice, </w:t>
            </w:r>
            <w:r w:rsidR="00624B87" w:rsidRPr="00624B87">
              <w:rPr>
                <w:rFonts w:ascii="Arial" w:hAnsi="Arial" w:cs="Arial"/>
                <w:bCs/>
                <w:sz w:val="20"/>
                <w:szCs w:val="20"/>
              </w:rPr>
              <w:t>Lazany, Kanianka, Opatovce nad Nitrou, Kocurany, Šútovce, Dlžín, Kostolná Ves, Seč, Nitrianske Rudno, Rudnianska Lehota, Liešťany, Nevidzany, Temeš, Čavoj, Valaská Belá, Horná Poruba, Zliechov, Košecké Podhradie a</w:t>
            </w:r>
            <w:r w:rsidR="00624B87">
              <w:rPr>
                <w:rFonts w:ascii="Arial" w:hAnsi="Arial" w:cs="Arial"/>
                <w:bCs/>
                <w:sz w:val="20"/>
                <w:szCs w:val="20"/>
              </w:rPr>
              <w:t> </w:t>
            </w:r>
            <w:r w:rsidR="00624B87" w:rsidRPr="00624B87">
              <w:rPr>
                <w:rFonts w:ascii="Arial" w:hAnsi="Arial" w:cs="Arial"/>
                <w:bCs/>
                <w:sz w:val="20"/>
                <w:szCs w:val="20"/>
              </w:rPr>
              <w:t>Košeca</w:t>
            </w:r>
            <w:r w:rsidR="00624B87">
              <w:rPr>
                <w:rFonts w:ascii="Arial" w:hAnsi="Arial" w:cs="Arial"/>
                <w:bCs/>
                <w:sz w:val="20"/>
                <w:szCs w:val="20"/>
              </w:rPr>
              <w:t>).</w:t>
            </w:r>
          </w:p>
          <w:p w14:paraId="25AD28CD"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F030A0C"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32A57CCD"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11B1837E"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118BAA93" w14:textId="77777777" w:rsidTr="00687273">
        <w:trPr>
          <w:trHeight w:val="287"/>
        </w:trPr>
        <w:tc>
          <w:tcPr>
            <w:tcW w:w="9776" w:type="dxa"/>
            <w:shd w:val="clear" w:color="auto" w:fill="F2F2F2" w:themeFill="background1" w:themeFillShade="F2"/>
            <w:vAlign w:val="center"/>
          </w:tcPr>
          <w:p w14:paraId="5362D4D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1EDB9F96" w14:textId="77777777" w:rsidTr="00687273">
        <w:tc>
          <w:tcPr>
            <w:tcW w:w="9776" w:type="dxa"/>
            <w:shd w:val="clear" w:color="auto" w:fill="auto"/>
          </w:tcPr>
          <w:p w14:paraId="361B8FE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5A6CB48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1757C6C4"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1D710780"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1439791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7BE82F8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1574B17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38C86D6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7C1A067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0D763130"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0A49B5F7" w14:textId="11A2489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2D5106" w:rsidRPr="002D5106">
              <w:rPr>
                <w:rFonts w:ascii="Arial" w:hAnsi="Arial" w:cs="Arial"/>
                <w:bCs/>
                <w:sz w:val="20"/>
                <w:szCs w:val="20"/>
              </w:rPr>
              <w:t>19</w:t>
            </w:r>
            <w:r w:rsidRPr="002D5106">
              <w:rPr>
                <w:rFonts w:ascii="Arial" w:hAnsi="Arial" w:cs="Arial"/>
                <w:bCs/>
                <w:sz w:val="20"/>
                <w:szCs w:val="20"/>
              </w:rPr>
              <w:t>.</w:t>
            </w:r>
            <w:bookmarkStart w:id="3" w:name="_Hlk500342161"/>
            <w:r w:rsidR="00B96B6E">
              <w:rPr>
                <w:rFonts w:ascii="Arial" w:hAnsi="Arial" w:cs="Arial"/>
                <w:bCs/>
                <w:sz w:val="20"/>
                <w:szCs w:val="20"/>
              </w:rPr>
              <w:t xml:space="preserve"> </w:t>
            </w:r>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8D668B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647B55B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6A93701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354122A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A86106F"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87391AB" w14:textId="77777777" w:rsidTr="00687273">
        <w:trPr>
          <w:trHeight w:val="287"/>
        </w:trPr>
        <w:tc>
          <w:tcPr>
            <w:tcW w:w="9776" w:type="dxa"/>
            <w:shd w:val="clear" w:color="auto" w:fill="F2F2F2" w:themeFill="background1" w:themeFillShade="F2"/>
            <w:vAlign w:val="center"/>
          </w:tcPr>
          <w:p w14:paraId="3431757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3097193D" w14:textId="77777777" w:rsidTr="00687273">
        <w:tc>
          <w:tcPr>
            <w:tcW w:w="9776" w:type="dxa"/>
            <w:shd w:val="clear" w:color="auto" w:fill="auto"/>
          </w:tcPr>
          <w:p w14:paraId="34A8459B"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83282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sidR="008D5FC9">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60A7EF4D"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5945157"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p>
          <w:p w14:paraId="46012D74" w14:textId="77777777" w:rsidR="007D58CE" w:rsidRDefault="00D01103"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3639937B"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9DBB571"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5CCC8F22"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2E9BF873"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2FAFFB40"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4E95888" w14:textId="77777777" w:rsidTr="00687273">
        <w:trPr>
          <w:trHeight w:val="287"/>
        </w:trPr>
        <w:tc>
          <w:tcPr>
            <w:tcW w:w="9776" w:type="dxa"/>
            <w:shd w:val="clear" w:color="auto" w:fill="F2F2F2" w:themeFill="background1" w:themeFillShade="F2"/>
            <w:vAlign w:val="center"/>
          </w:tcPr>
          <w:p w14:paraId="0D4681A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11FBA9B1" w14:textId="77777777" w:rsidTr="00687273">
        <w:tc>
          <w:tcPr>
            <w:tcW w:w="9776" w:type="dxa"/>
            <w:shd w:val="clear" w:color="auto" w:fill="auto"/>
          </w:tcPr>
          <w:p w14:paraId="66F64A5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18E21BB"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4B0B2AA"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59C2F248"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26D59BC9"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6BC62983"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2C3368F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4B4EDEF7"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2BCC80A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5F702EC1" w14:textId="77777777"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6DBE82C5"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0ABA58B"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13FAA795"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7EA9A55E"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4E888A6" w14:textId="77777777" w:rsidTr="00687273">
        <w:trPr>
          <w:trHeight w:val="287"/>
        </w:trPr>
        <w:tc>
          <w:tcPr>
            <w:tcW w:w="9776" w:type="dxa"/>
            <w:shd w:val="clear" w:color="auto" w:fill="F2F2F2" w:themeFill="background1" w:themeFillShade="F2"/>
            <w:vAlign w:val="center"/>
          </w:tcPr>
          <w:p w14:paraId="4D39FE9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56CD1CFB" w14:textId="77777777" w:rsidTr="00687273">
        <w:tc>
          <w:tcPr>
            <w:tcW w:w="9776" w:type="dxa"/>
            <w:shd w:val="clear" w:color="auto" w:fill="auto"/>
          </w:tcPr>
          <w:p w14:paraId="27CF1F1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E7DC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Poskytnutie pomoci v rámci tejto výzvy je poskytnutím pomoci de minimis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 xml:space="preserve">ROP v súlade so schémou pomoci, ktorá je dostupná na webovom sídle </w:t>
            </w:r>
            <w:hyperlink r:id="rId17" w:history="1">
              <w:r w:rsidRPr="00804E84">
                <w:rPr>
                  <w:rStyle w:val="Hypertextovprepojenie"/>
                  <w:rFonts w:cs="Arial"/>
                  <w:bCs/>
                  <w:sz w:val="20"/>
                  <w:szCs w:val="20"/>
                </w:rPr>
                <w:t>http://www.mpsr.sk/download.php?fID=16317</w:t>
              </w:r>
            </w:hyperlink>
            <w:r>
              <w:rPr>
                <w:rFonts w:ascii="Arial" w:hAnsi="Arial" w:cs="Arial"/>
                <w:bCs/>
                <w:sz w:val="20"/>
                <w:szCs w:val="20"/>
              </w:rPr>
              <w:t>.</w:t>
            </w:r>
          </w:p>
          <w:p w14:paraId="0CFFB76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492BF602"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368993C7"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56F70618"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5DB1A78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0374B399"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lastRenderedPageBreak/>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2F1AA7FC"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2CAB3940"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3FC029C3"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4A0EEBB1"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974B493" w14:textId="7777777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4D404BFC"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36AFE18F"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46CEAB7"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31753810"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78F47F85"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8"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7616C891" w14:textId="77777777" w:rsidTr="00687273">
        <w:trPr>
          <w:trHeight w:val="287"/>
        </w:trPr>
        <w:tc>
          <w:tcPr>
            <w:tcW w:w="9776" w:type="dxa"/>
            <w:shd w:val="clear" w:color="auto" w:fill="F2F2F2" w:themeFill="background1" w:themeFillShade="F2"/>
            <w:vAlign w:val="center"/>
          </w:tcPr>
          <w:p w14:paraId="15DDB93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11DAB7C" w14:textId="77777777" w:rsidTr="00687273">
        <w:tc>
          <w:tcPr>
            <w:tcW w:w="9776" w:type="dxa"/>
            <w:shd w:val="clear" w:color="auto" w:fill="auto"/>
          </w:tcPr>
          <w:p w14:paraId="63196A3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10CD6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4499B5B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57DC0FC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05551C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542E2F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0AE15244" w14:textId="7A4B994C" w:rsidR="00997F82" w:rsidRPr="00971A5F" w:rsidRDefault="00997F82" w:rsidP="00EA42CC">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EA42CC">
              <w:rPr>
                <w:rFonts w:ascii="Arial" w:hAnsi="Arial" w:cs="Arial"/>
                <w:bCs/>
                <w:sz w:val="20"/>
                <w:szCs w:val="20"/>
              </w:rPr>
              <w:t xml:space="preserve"> </w:t>
            </w:r>
            <w:hyperlink r:id="rId19" w:history="1">
              <w:r w:rsidR="00EA42CC" w:rsidRPr="00EA42CC">
                <w:rPr>
                  <w:rStyle w:val="Hypertextovprepojenie"/>
                  <w:rFonts w:cs="Arial"/>
                  <w:bCs/>
                  <w:sz w:val="20"/>
                  <w:szCs w:val="20"/>
                </w:rPr>
                <w:t>https://www.ip.gov.sk/app/registerNZ/</w:t>
              </w:r>
            </w:hyperlink>
            <w:r w:rsidR="007170FA" w:rsidRPr="007170FA">
              <w:rPr>
                <w:rFonts w:ascii="Arial" w:hAnsi="Arial" w:cs="Arial"/>
                <w:bCs/>
                <w:sz w:val="20"/>
                <w:szCs w:val="20"/>
              </w:rPr>
              <w:t>.</w:t>
            </w:r>
            <w:hyperlink w:history="1"/>
          </w:p>
        </w:tc>
      </w:tr>
      <w:tr w:rsidR="00997F82" w:rsidRPr="0069258C" w14:paraId="782560ED" w14:textId="77777777" w:rsidTr="00687273">
        <w:trPr>
          <w:trHeight w:val="287"/>
        </w:trPr>
        <w:tc>
          <w:tcPr>
            <w:tcW w:w="9776" w:type="dxa"/>
            <w:shd w:val="clear" w:color="auto" w:fill="F2F2F2" w:themeFill="background1" w:themeFillShade="F2"/>
            <w:vAlign w:val="center"/>
          </w:tcPr>
          <w:p w14:paraId="6A4871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A3B4200" w14:textId="77777777" w:rsidTr="00687273">
        <w:tc>
          <w:tcPr>
            <w:tcW w:w="9776" w:type="dxa"/>
            <w:shd w:val="clear" w:color="auto" w:fill="auto"/>
          </w:tcPr>
          <w:p w14:paraId="4D0456AA"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3A7D874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7CBABE19"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231BBE1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A585FA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je žiadateľ povinný postupovať </w:t>
            </w:r>
            <w:r>
              <w:rPr>
                <w:rFonts w:ascii="Arial" w:hAnsi="Arial" w:cs="Arial"/>
                <w:bCs/>
                <w:sz w:val="20"/>
                <w:szCs w:val="20"/>
              </w:rPr>
              <w:lastRenderedPageBreak/>
              <w:t>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2B5B82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70AC7499"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23020AD1"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2065C9D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7BFE3099"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619B4D73"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1DF715F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B1248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7703636"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26DCA88F"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F6838BE" w14:textId="77777777" w:rsidTr="00687273">
        <w:trPr>
          <w:trHeight w:val="287"/>
        </w:trPr>
        <w:tc>
          <w:tcPr>
            <w:tcW w:w="9776" w:type="dxa"/>
            <w:shd w:val="clear" w:color="auto" w:fill="F2F2F2" w:themeFill="background1" w:themeFillShade="F2"/>
            <w:vAlign w:val="center"/>
          </w:tcPr>
          <w:p w14:paraId="4E5FE1D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lastRenderedPageBreak/>
              <w:t>Podmienka mať povolenia na realizáciu aktivít projektu</w:t>
            </w:r>
            <w:bookmarkEnd w:id="4"/>
          </w:p>
        </w:tc>
      </w:tr>
      <w:tr w:rsidR="00997F82" w:rsidRPr="006A79F0" w14:paraId="1B51A748" w14:textId="77777777" w:rsidTr="00687273">
        <w:tc>
          <w:tcPr>
            <w:tcW w:w="9776" w:type="dxa"/>
            <w:shd w:val="clear" w:color="auto" w:fill="auto"/>
          </w:tcPr>
          <w:p w14:paraId="6C55B4FA"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F0CC08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1741B4B6"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EBE6529"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793BB4D3"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p>
          <w:p w14:paraId="0295082E"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A677433"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5DE197CD"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2898B0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1A89464"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268B3EAA"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75D2A9EC" w14:textId="77777777" w:rsidTr="00687273">
        <w:trPr>
          <w:trHeight w:val="287"/>
        </w:trPr>
        <w:tc>
          <w:tcPr>
            <w:tcW w:w="9776" w:type="dxa"/>
            <w:shd w:val="clear" w:color="auto" w:fill="F2F2F2" w:themeFill="background1" w:themeFillShade="F2"/>
            <w:vAlign w:val="center"/>
          </w:tcPr>
          <w:p w14:paraId="46EFBA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A903FC8" w14:textId="77777777" w:rsidTr="00687273">
        <w:tc>
          <w:tcPr>
            <w:tcW w:w="9776" w:type="dxa"/>
            <w:shd w:val="clear" w:color="auto" w:fill="auto"/>
          </w:tcPr>
          <w:p w14:paraId="2DCDB26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740FF97"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 xml:space="preserve">Žiadateľ musí preukázať (vlastnícke alebo iné) právo k nehnuteľnostiam (pozemkom a/alebo stavbám), na ktorých bude projekt realizovaný a ktoré budú užívané v nadväznosti na zrealizovaný projekt v období </w:t>
            </w:r>
            <w:r w:rsidRPr="00003CBA">
              <w:rPr>
                <w:rFonts w:ascii="Arial" w:hAnsi="Arial" w:cs="Arial"/>
                <w:sz w:val="20"/>
                <w:szCs w:val="20"/>
                <w:lang w:eastAsia="en-US"/>
              </w:rPr>
              <w:lastRenderedPageBreak/>
              <w:t>udržateľnosti projektu.</w:t>
            </w:r>
          </w:p>
          <w:p w14:paraId="239A213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AF92141"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7170FA" w:rsidRPr="007170FA">
              <w:rPr>
                <w:rFonts w:ascii="Arial" w:hAnsi="Arial" w:cs="Arial"/>
                <w:sz w:val="20"/>
              </w:rPr>
              <w:t>1</w:t>
            </w:r>
            <w:r w:rsidR="00DB703A" w:rsidRPr="007170FA">
              <w:rPr>
                <w:rFonts w:ascii="Arial" w:hAnsi="Arial" w:cs="Arial"/>
                <w:sz w:val="20"/>
                <w:szCs w:val="20"/>
                <w:lang w:eastAsia="en-US"/>
              </w:rPr>
              <w:t>5</w:t>
            </w:r>
            <w:r w:rsidR="00DB703A">
              <w:rPr>
                <w:rFonts w:ascii="Arial" w:hAnsi="Arial" w:cs="Arial"/>
                <w:sz w:val="20"/>
                <w:szCs w:val="20"/>
                <w:lang w:eastAsia="en-US"/>
              </w:rPr>
              <w:t>.</w:t>
            </w:r>
          </w:p>
          <w:p w14:paraId="727DB87D"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5C1B999B"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29E0B5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C9D534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p>
        </w:tc>
      </w:tr>
      <w:tr w:rsidR="00997F82" w:rsidRPr="00507076" w14:paraId="3B96A93D" w14:textId="77777777" w:rsidTr="00687273">
        <w:trPr>
          <w:trHeight w:val="287"/>
        </w:trPr>
        <w:tc>
          <w:tcPr>
            <w:tcW w:w="9776" w:type="dxa"/>
            <w:shd w:val="clear" w:color="auto" w:fill="F2F2F2" w:themeFill="background1" w:themeFillShade="F2"/>
            <w:vAlign w:val="center"/>
          </w:tcPr>
          <w:p w14:paraId="7AEB9A9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lastRenderedPageBreak/>
              <w:t>Maximálna a minimálna výška príspevku</w:t>
            </w:r>
            <w:bookmarkEnd w:id="5"/>
          </w:p>
        </w:tc>
      </w:tr>
      <w:tr w:rsidR="00997F82" w:rsidRPr="006A79F0" w14:paraId="2DCA8A9C" w14:textId="77777777" w:rsidTr="00687273">
        <w:tc>
          <w:tcPr>
            <w:tcW w:w="9776" w:type="dxa"/>
            <w:shd w:val="clear" w:color="auto" w:fill="auto"/>
          </w:tcPr>
          <w:p w14:paraId="1DE751E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E3E6628" w14:textId="77777777" w:rsidR="00997F82" w:rsidRPr="00F4019E" w:rsidRDefault="00997F82" w:rsidP="00CD453C">
            <w:pPr>
              <w:pStyle w:val="Odsekzoznamu"/>
              <w:spacing w:before="120" w:after="0" w:line="240" w:lineRule="auto"/>
              <w:ind w:left="85" w:right="85"/>
              <w:contextualSpacing w:val="0"/>
              <w:jc w:val="both"/>
              <w:rPr>
                <w:rFonts w:ascii="Arial" w:hAnsi="Arial" w:cs="Arial"/>
                <w:bCs/>
                <w:sz w:val="20"/>
                <w:szCs w:val="20"/>
              </w:rPr>
            </w:pPr>
            <w:r w:rsidRPr="00F4019E">
              <w:rPr>
                <w:rFonts w:ascii="Arial" w:hAnsi="Arial" w:cs="Arial"/>
                <w:bCs/>
                <w:sz w:val="20"/>
                <w:szCs w:val="20"/>
              </w:rPr>
              <w:t xml:space="preserve">Minimálna výška príspevku: </w:t>
            </w:r>
            <w:r w:rsidR="005B2F17" w:rsidRPr="00F4019E">
              <w:rPr>
                <w:rFonts w:ascii="Arial" w:hAnsi="Arial" w:cs="Arial"/>
                <w:bCs/>
                <w:sz w:val="20"/>
                <w:szCs w:val="20"/>
              </w:rPr>
              <w:t>4 500</w:t>
            </w:r>
            <w:r w:rsidRPr="00F4019E">
              <w:rPr>
                <w:rFonts w:ascii="Arial" w:hAnsi="Arial" w:cs="Arial"/>
                <w:bCs/>
                <w:sz w:val="20"/>
                <w:szCs w:val="20"/>
              </w:rPr>
              <w:t xml:space="preserve"> EUR</w:t>
            </w:r>
          </w:p>
          <w:p w14:paraId="4AE1F8CD"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F4019E">
              <w:rPr>
                <w:rFonts w:ascii="Arial" w:hAnsi="Arial" w:cs="Arial"/>
                <w:bCs/>
                <w:sz w:val="20"/>
                <w:szCs w:val="20"/>
              </w:rPr>
              <w:t xml:space="preserve">Maximálna výška príspevku: </w:t>
            </w:r>
            <w:r w:rsidR="005B2F17" w:rsidRPr="00F4019E">
              <w:rPr>
                <w:rFonts w:ascii="Arial" w:hAnsi="Arial" w:cs="Arial"/>
                <w:bCs/>
                <w:sz w:val="20"/>
                <w:szCs w:val="20"/>
              </w:rPr>
              <w:t>49 500</w:t>
            </w:r>
            <w:r w:rsidRPr="00F4019E">
              <w:rPr>
                <w:rFonts w:ascii="Arial" w:hAnsi="Arial" w:cs="Arial"/>
                <w:bCs/>
                <w:sz w:val="20"/>
                <w:szCs w:val="20"/>
              </w:rPr>
              <w:t xml:space="preserve"> EUR</w:t>
            </w:r>
          </w:p>
          <w:p w14:paraId="5A12BC5E"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1BD15192"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48330556"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6860900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5B8249F0"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305B5D85" w14:textId="7777777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5B2F17" w:rsidRPr="00F4019E">
              <w:rPr>
                <w:rFonts w:ascii="Arial" w:hAnsi="Arial" w:cs="Arial"/>
                <w:b/>
                <w:bCs/>
                <w:sz w:val="20"/>
                <w:szCs w:val="20"/>
              </w:rPr>
              <w:t>49 500</w:t>
            </w:r>
            <w:r w:rsidRPr="0095661C">
              <w:rPr>
                <w:rFonts w:ascii="Arial" w:hAnsi="Arial" w:cs="Arial"/>
                <w:b/>
                <w:bCs/>
                <w:sz w:val="20"/>
                <w:szCs w:val="20"/>
              </w:rPr>
              <w:t xml:space="preserve"> EUR.</w:t>
            </w:r>
          </w:p>
          <w:p w14:paraId="3C1F8F48"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21C8A070"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p>
          <w:p w14:paraId="28BFB604"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5DB67C5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CCBE02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74622E5F"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99F14A" w14:textId="77777777" w:rsidR="00997F82" w:rsidRPr="000A79E2" w:rsidRDefault="00997F82" w:rsidP="007170FA">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7170FA">
              <w:rPr>
                <w:rFonts w:ascii="Arial" w:hAnsi="Arial" w:cs="Arial"/>
                <w:bCs/>
                <w:sz w:val="20"/>
                <w:szCs w:val="20"/>
              </w:rPr>
              <w:t> </w:t>
            </w:r>
            <w:r>
              <w:rPr>
                <w:rFonts w:ascii="Arial" w:hAnsi="Arial" w:cs="Arial"/>
                <w:bCs/>
                <w:sz w:val="20"/>
                <w:szCs w:val="20"/>
              </w:rPr>
              <w:t>príspevok</w:t>
            </w:r>
            <w:r w:rsidR="007170FA">
              <w:rPr>
                <w:rFonts w:ascii="Arial" w:hAnsi="Arial" w:cs="Arial"/>
                <w:bCs/>
                <w:sz w:val="20"/>
                <w:szCs w:val="20"/>
              </w:rPr>
              <w:t xml:space="preserve">, </w:t>
            </w:r>
            <w:r>
              <w:rPr>
                <w:rFonts w:ascii="Arial" w:hAnsi="Arial" w:cs="Arial"/>
                <w:bCs/>
                <w:sz w:val="20"/>
                <w:szCs w:val="20"/>
              </w:rPr>
              <w:t>zoznamu prijatej pomoci a kontroly kumulácie pomoci.</w:t>
            </w:r>
          </w:p>
        </w:tc>
      </w:tr>
      <w:tr w:rsidR="00997F82" w:rsidRPr="00507076" w14:paraId="49FBDD31" w14:textId="77777777" w:rsidTr="00687273">
        <w:trPr>
          <w:trHeight w:val="287"/>
        </w:trPr>
        <w:tc>
          <w:tcPr>
            <w:tcW w:w="9776" w:type="dxa"/>
            <w:shd w:val="clear" w:color="auto" w:fill="F2F2F2" w:themeFill="background1" w:themeFillShade="F2"/>
            <w:vAlign w:val="center"/>
          </w:tcPr>
          <w:p w14:paraId="4E345DB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5760D793" w14:textId="77777777" w:rsidTr="00687273">
        <w:tc>
          <w:tcPr>
            <w:tcW w:w="9776" w:type="dxa"/>
            <w:shd w:val="clear" w:color="auto" w:fill="auto"/>
          </w:tcPr>
          <w:p w14:paraId="5E6184FA"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E37656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0E3A008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6233FCC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6"/>
          <w:p w14:paraId="7F758382"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5A42FFE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29EB25AB" w14:textId="77777777" w:rsidTr="00687273">
        <w:trPr>
          <w:trHeight w:val="287"/>
        </w:trPr>
        <w:tc>
          <w:tcPr>
            <w:tcW w:w="9776" w:type="dxa"/>
            <w:shd w:val="clear" w:color="auto" w:fill="F2F2F2" w:themeFill="background1" w:themeFillShade="F2"/>
            <w:vAlign w:val="center"/>
          </w:tcPr>
          <w:p w14:paraId="393B1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BAFCD55" w14:textId="77777777" w:rsidTr="00687273">
        <w:tc>
          <w:tcPr>
            <w:tcW w:w="9776" w:type="dxa"/>
            <w:tcBorders>
              <w:bottom w:val="single" w:sz="4" w:space="0" w:color="auto"/>
            </w:tcBorders>
            <w:shd w:val="clear" w:color="auto" w:fill="auto"/>
          </w:tcPr>
          <w:p w14:paraId="3D10D05C"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9163E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7579CED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D00CA6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262739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5FA3AD5"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56B4BE92" w14:textId="77777777" w:rsidTr="00687273">
        <w:tc>
          <w:tcPr>
            <w:tcW w:w="9776" w:type="dxa"/>
            <w:shd w:val="clear" w:color="auto" w:fill="F2F2F2" w:themeFill="background1" w:themeFillShade="F2"/>
          </w:tcPr>
          <w:p w14:paraId="6264F916"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37F7EF0" w14:textId="77777777" w:rsidTr="00687273">
        <w:tc>
          <w:tcPr>
            <w:tcW w:w="9776" w:type="dxa"/>
            <w:tcBorders>
              <w:bottom w:val="single" w:sz="4" w:space="0" w:color="auto"/>
            </w:tcBorders>
            <w:shd w:val="clear" w:color="auto" w:fill="auto"/>
          </w:tcPr>
          <w:p w14:paraId="6EFFD15C"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70FACF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naúzemia sústavy NATURA 2000.</w:t>
            </w:r>
          </w:p>
          <w:p w14:paraId="5F6B1AA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2AE9745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59213659"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2EE12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3AD8E5C3" w14:textId="77777777" w:rsidTr="00687273">
        <w:tc>
          <w:tcPr>
            <w:tcW w:w="9776" w:type="dxa"/>
            <w:shd w:val="clear" w:color="auto" w:fill="F2F2F2" w:themeFill="background1" w:themeFillShade="F2"/>
          </w:tcPr>
          <w:p w14:paraId="6D358FC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6E7D5597" w14:textId="77777777" w:rsidTr="00687273">
        <w:tc>
          <w:tcPr>
            <w:tcW w:w="9776" w:type="dxa"/>
            <w:shd w:val="clear" w:color="auto" w:fill="auto"/>
          </w:tcPr>
          <w:p w14:paraId="2DF32D0D"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1422F0"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sidR="00205222">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00205222">
              <w:rPr>
                <w:rFonts w:ascii="Arial" w:hAnsi="Arial" w:cs="Arial"/>
                <w:bCs/>
                <w:sz w:val="20"/>
                <w:szCs w:val="20"/>
              </w:rPr>
              <w:t xml:space="preserve"> </w:t>
            </w:r>
            <w:r w:rsidRPr="00A80F34">
              <w:rPr>
                <w:rFonts w:ascii="Arial" w:hAnsi="Arial" w:cs="Arial"/>
                <w:bCs/>
                <w:sz w:val="20"/>
                <w:szCs w:val="20"/>
              </w:rPr>
              <w:t xml:space="preserve">č. 24/2006 Z. z. o posudzovaní vplyvov na životné </w:t>
            </w:r>
            <w:r w:rsidRPr="00A80F34">
              <w:rPr>
                <w:rFonts w:ascii="Arial" w:hAnsi="Arial" w:cs="Arial"/>
                <w:bCs/>
                <w:sz w:val="20"/>
                <w:szCs w:val="20"/>
              </w:rPr>
              <w:lastRenderedPageBreak/>
              <w:t>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w:t>
            </w:r>
            <w:r w:rsidR="00205222">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sidR="00205222">
              <w:rPr>
                <w:rFonts w:ascii="Arial" w:hAnsi="Arial" w:cs="Arial"/>
                <w:bCs/>
                <w:sz w:val="20"/>
                <w:szCs w:val="20"/>
              </w:rPr>
              <w:t> </w:t>
            </w:r>
            <w:r w:rsidRPr="006C0FE7">
              <w:rPr>
                <w:rFonts w:ascii="Arial" w:hAnsi="Arial" w:cs="Arial"/>
                <w:bCs/>
                <w:sz w:val="20"/>
                <w:szCs w:val="20"/>
              </w:rPr>
              <w:t>posudzovaní</w:t>
            </w:r>
            <w:r w:rsidR="00205222">
              <w:rPr>
                <w:rFonts w:ascii="Arial" w:hAnsi="Arial" w:cs="Arial"/>
                <w:bCs/>
                <w:sz w:val="20"/>
                <w:szCs w:val="20"/>
              </w:rPr>
              <w:t xml:space="preserve"> </w:t>
            </w:r>
            <w:r w:rsidRPr="006C0FE7">
              <w:rPr>
                <w:rFonts w:ascii="Arial" w:hAnsi="Arial" w:cs="Arial"/>
                <w:bCs/>
                <w:sz w:val="20"/>
                <w:szCs w:val="20"/>
              </w:rPr>
              <w:t>vplyvov.</w:t>
            </w:r>
            <w:r w:rsidR="00205222">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sidR="00205222">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sidR="00205222">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sidR="006E17D8">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vplyvov),musia byť zohľadnené v povolení na realizáciu projektu, resp. v zmene takéhoto</w:t>
            </w:r>
            <w:r w:rsidR="00205222">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sidR="006E17D8">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sidR="006E17D8">
              <w:rPr>
                <w:rFonts w:ascii="Arial" w:hAnsi="Arial" w:cs="Arial"/>
                <w:bCs/>
                <w:sz w:val="20"/>
                <w:szCs w:val="20"/>
              </w:rPr>
              <w:t> </w:t>
            </w:r>
            <w:r w:rsidRPr="006C0FE7">
              <w:rPr>
                <w:rFonts w:ascii="Arial" w:hAnsi="Arial" w:cs="Arial"/>
                <w:bCs/>
                <w:sz w:val="20"/>
                <w:szCs w:val="20"/>
              </w:rPr>
              <w:t>negatívnym</w:t>
            </w:r>
            <w:r w:rsidR="006E17D8">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sidR="006E17D8">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sidR="006E17D8">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sidR="006E17D8">
              <w:rPr>
                <w:rFonts w:ascii="Arial" w:hAnsi="Arial" w:cs="Arial"/>
                <w:bCs/>
                <w:sz w:val="20"/>
                <w:szCs w:val="20"/>
              </w:rPr>
              <w:t xml:space="preserve"> o</w:t>
            </w:r>
            <w:r w:rsidRPr="006C0FE7">
              <w:rPr>
                <w:rFonts w:ascii="Arial" w:hAnsi="Arial" w:cs="Arial"/>
                <w:bCs/>
                <w:sz w:val="20"/>
                <w:szCs w:val="20"/>
              </w:rPr>
              <w:t>vzdušie, vodu, krajinu, prírodné lokality, hmotný majetok, kultúrne dedičstvo</w:t>
            </w:r>
            <w:r w:rsidR="006E17D8">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08D3B8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530E0C3"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sidR="006E17D8">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4F2B8051"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52E67758"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59496DE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29CA38CE" w14:textId="77777777" w:rsidTr="004461E5">
        <w:tc>
          <w:tcPr>
            <w:tcW w:w="9810" w:type="dxa"/>
            <w:shd w:val="clear" w:color="auto" w:fill="9CC2E5" w:themeFill="accent1" w:themeFillTint="99"/>
          </w:tcPr>
          <w:p w14:paraId="710A0E0F"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4DF20B48" w14:textId="77777777" w:rsidR="006E17D8" w:rsidRDefault="006E17D8" w:rsidP="006E17D8">
      <w:pPr>
        <w:spacing w:before="120" w:after="120" w:line="240" w:lineRule="auto"/>
        <w:ind w:right="-142"/>
        <w:jc w:val="both"/>
        <w:rPr>
          <w:rFonts w:ascii="Arial" w:hAnsi="Arial" w:cs="Arial"/>
          <w:bCs/>
          <w:sz w:val="20"/>
          <w:szCs w:val="20"/>
        </w:rPr>
      </w:pPr>
      <w:bookmarkStart w:id="7" w:name="_Hlk20666014"/>
    </w:p>
    <w:p w14:paraId="59A797D4" w14:textId="77777777" w:rsidR="006E17D8" w:rsidRDefault="006E17D8" w:rsidP="006E17D8">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0D789595" w14:textId="77777777" w:rsidR="006E17D8" w:rsidRPr="00C37754" w:rsidRDefault="006E17D8" w:rsidP="006E17D8">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660F286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0879FE7" w14:textId="77777777" w:rsidTr="004461E5">
        <w:trPr>
          <w:trHeight w:val="287"/>
        </w:trPr>
        <w:tc>
          <w:tcPr>
            <w:tcW w:w="9776" w:type="dxa"/>
            <w:shd w:val="clear" w:color="auto" w:fill="F2F2F2" w:themeFill="background1" w:themeFillShade="F2"/>
            <w:vAlign w:val="center"/>
          </w:tcPr>
          <w:p w14:paraId="6E8CF45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49BD2160" w14:textId="77777777" w:rsidTr="004461E5">
        <w:tc>
          <w:tcPr>
            <w:tcW w:w="9776" w:type="dxa"/>
            <w:tcBorders>
              <w:bottom w:val="single" w:sz="4" w:space="0" w:color="auto"/>
            </w:tcBorders>
            <w:shd w:val="clear" w:color="auto" w:fill="auto"/>
          </w:tcPr>
          <w:p w14:paraId="5E0E2E2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583A82">
              <w:rPr>
                <w:rFonts w:ascii="Arial" w:hAnsi="Arial" w:cs="Arial"/>
                <w:bCs/>
                <w:sz w:val="20"/>
                <w:szCs w:val="20"/>
              </w:rPr>
              <w:t>.</w:t>
            </w:r>
          </w:p>
          <w:p w14:paraId="610E0BE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72EA6B8F"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62D4F5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3348FF17"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126EEA54"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4204B3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5F3623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50C9A67"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8C0588"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24DF5282" w14:textId="77777777" w:rsidTr="004461E5">
        <w:tblPrEx>
          <w:tblCellMar>
            <w:left w:w="108" w:type="dxa"/>
            <w:right w:w="108" w:type="dxa"/>
          </w:tblCellMar>
        </w:tblPrEx>
        <w:trPr>
          <w:trHeight w:val="287"/>
        </w:trPr>
        <w:tc>
          <w:tcPr>
            <w:tcW w:w="9776" w:type="dxa"/>
            <w:shd w:val="clear" w:color="auto" w:fill="F2F2F2" w:themeFill="background1" w:themeFillShade="F2"/>
          </w:tcPr>
          <w:p w14:paraId="77B63A16"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612F4EB9" w14:textId="77777777" w:rsidTr="004461E5">
        <w:tblPrEx>
          <w:tblCellMar>
            <w:left w:w="108" w:type="dxa"/>
            <w:right w:w="108" w:type="dxa"/>
          </w:tblCellMar>
        </w:tblPrEx>
        <w:tc>
          <w:tcPr>
            <w:tcW w:w="9776" w:type="dxa"/>
            <w:tcBorders>
              <w:bottom w:val="single" w:sz="4" w:space="0" w:color="auto"/>
            </w:tcBorders>
          </w:tcPr>
          <w:p w14:paraId="266D0A16"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4028C50F"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mikro, malých a stredných podnikov (2003/361/ES).Praktická príručka k aplikácii definície MSP sa nachádza tu: </w:t>
            </w:r>
            <w:hyperlink r:id="rId21"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771CACD5"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Pr>
                <w:rFonts w:ascii="Arial" w:hAnsi="Arial" w:cs="Arial"/>
                <w:bCs/>
                <w:sz w:val="20"/>
                <w:szCs w:val="20"/>
              </w:rPr>
              <w:t>Veľké ani stredné podniky nie sú oprávnené na poskytnutie príspevku.</w:t>
            </w:r>
          </w:p>
          <w:p w14:paraId="221F6629"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xml:space="preserve">, resp. v prípade žiadateľa, ktorý nie je povinný zostavovať účtovnú závierku (§6 ods. 11, resp. § 6 ods. 10)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299EF342"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51E705F0"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6DBB5A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5D4D655"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6CD0D216" w14:textId="77777777" w:rsidTr="004461E5">
        <w:tblPrEx>
          <w:tblCellMar>
            <w:left w:w="108" w:type="dxa"/>
            <w:right w:w="108" w:type="dxa"/>
          </w:tblCellMar>
        </w:tblPrEx>
        <w:trPr>
          <w:trHeight w:val="287"/>
        </w:trPr>
        <w:tc>
          <w:tcPr>
            <w:tcW w:w="9776" w:type="dxa"/>
            <w:shd w:val="clear" w:color="auto" w:fill="F2F2F2" w:themeFill="background1" w:themeFillShade="F2"/>
          </w:tcPr>
          <w:p w14:paraId="6EEBF2DC"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643184">
              <w:rPr>
                <w:rFonts w:ascii="Arial" w:hAnsi="Arial" w:cs="Arial"/>
                <w:b/>
                <w:color w:val="44546A" w:themeColor="text2"/>
                <w:szCs w:val="19"/>
              </w:rPr>
              <w:t>/daňové priznanie</w:t>
            </w:r>
          </w:p>
        </w:tc>
      </w:tr>
      <w:tr w:rsidR="00997F82" w:rsidRPr="006A79F0" w14:paraId="3D273A19" w14:textId="77777777" w:rsidTr="004461E5">
        <w:tblPrEx>
          <w:tblCellMar>
            <w:left w:w="108" w:type="dxa"/>
            <w:right w:w="108" w:type="dxa"/>
          </w:tblCellMar>
        </w:tblPrEx>
        <w:tc>
          <w:tcPr>
            <w:tcW w:w="9776" w:type="dxa"/>
            <w:tcBorders>
              <w:bottom w:val="single" w:sz="4" w:space="0" w:color="auto"/>
            </w:tcBorders>
          </w:tcPr>
          <w:p w14:paraId="2218930D"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23CE135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p>
          <w:p w14:paraId="33C8E498" w14:textId="77777777" w:rsidR="00997F82" w:rsidRPr="00F413B2" w:rsidRDefault="00643184" w:rsidP="00374B3F">
            <w:pPr>
              <w:pStyle w:val="Odsekzoznamu"/>
              <w:numPr>
                <w:ilvl w:val="1"/>
                <w:numId w:val="5"/>
              </w:numPr>
              <w:spacing w:before="120" w:after="120" w:line="240" w:lineRule="auto"/>
              <w:ind w:left="942" w:right="85"/>
              <w:jc w:val="both"/>
              <w:rPr>
                <w:rFonts w:ascii="Arial" w:hAnsi="Arial" w:cs="Arial"/>
                <w:bCs/>
                <w:sz w:val="20"/>
                <w:szCs w:val="20"/>
              </w:rPr>
            </w:pPr>
            <w:r>
              <w:rPr>
                <w:rFonts w:ascii="Arial" w:hAnsi="Arial" w:cs="Arial"/>
                <w:bCs/>
                <w:sz w:val="20"/>
                <w:szCs w:val="20"/>
              </w:rPr>
              <w:t>v </w:t>
            </w:r>
            <w:r w:rsidRPr="00374B3F">
              <w:rPr>
                <w:rFonts w:ascii="Arial" w:hAnsi="Arial" w:cs="Arial"/>
                <w:bCs/>
                <w:sz w:val="20"/>
                <w:szCs w:val="20"/>
              </w:rPr>
              <w:t>prípade</w:t>
            </w:r>
            <w:r>
              <w:rPr>
                <w:rFonts w:ascii="Arial" w:hAnsi="Arial" w:cs="Arial"/>
                <w:bCs/>
                <w:sz w:val="20"/>
                <w:szCs w:val="20"/>
              </w:rPr>
              <w:t>,ak</w:t>
            </w:r>
            <w:r w:rsidRPr="00F413B2">
              <w:rPr>
                <w:rFonts w:ascii="Arial" w:hAnsi="Arial" w:cs="Arial"/>
                <w:bCs/>
                <w:sz w:val="20"/>
                <w:szCs w:val="20"/>
              </w:rPr>
              <w:t xml:space="preserve"> nezostavuje účtovnú závierku (§6 ods. 11 a § 6 ods. 10 zákona č. 595/2003 o dani z príjmov), daňové priznanie k dani z príjmu fyzických osôb typ B za posledné obdobie, za ktorý podal daňové priznanie.</w:t>
            </w:r>
          </w:p>
          <w:p w14:paraId="3CF67BF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56FE0639" w14:textId="1B9D036B"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resp. daňového priznania</w:t>
            </w:r>
            <w:r w:rsidR="009E4F33">
              <w:rPr>
                <w:rFonts w:ascii="Arial" w:hAnsi="Arial" w:cs="Arial"/>
                <w:bCs/>
                <w:sz w:val="20"/>
                <w:szCs w:val="20"/>
              </w:rPr>
              <w:t>.</w:t>
            </w:r>
          </w:p>
          <w:p w14:paraId="6A419697"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713B0F8C"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1D04EE5" w14:textId="77777777" w:rsidR="00F34153" w:rsidRDefault="00F34153" w:rsidP="00066F2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v prípade podľa písm. b) vyššie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2F6F635C"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rvrátane bližšej inštrukcie k jeho vyplneniu tvorí súčasť príloh k ŽoPr.</w:t>
            </w:r>
          </w:p>
          <w:p w14:paraId="5F4394CB"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EB00E75"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032768C3"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9EAB48B"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5C1CF8B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5E7E4225"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CBC7217"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54719E5E" w14:textId="77777777" w:rsidR="00F34153" w:rsidRDefault="00F34153" w:rsidP="00066F24">
            <w:pPr>
              <w:spacing w:after="120" w:line="240" w:lineRule="auto"/>
              <w:ind w:left="85" w:right="85"/>
              <w:jc w:val="both"/>
              <w:rPr>
                <w:rFonts w:ascii="Arial" w:hAnsi="Arial" w:cs="Arial"/>
                <w:bCs/>
                <w:sz w:val="20"/>
                <w:szCs w:val="20"/>
              </w:rPr>
            </w:pPr>
            <w:r>
              <w:rPr>
                <w:rFonts w:ascii="Arial" w:hAnsi="Arial" w:cs="Arial"/>
                <w:bCs/>
                <w:sz w:val="20"/>
                <w:szCs w:val="20"/>
              </w:rPr>
              <w:t>Daňové priznania k dani z príjmu fyzickej osoby – typ B:</w:t>
            </w:r>
          </w:p>
          <w:p w14:paraId="25D556F7" w14:textId="77777777" w:rsidR="00F34153" w:rsidRPr="002C3A60" w:rsidRDefault="00F34153" w:rsidP="00F34153">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w:t>
            </w:r>
          </w:p>
          <w:p w14:paraId="0475FAE8" w14:textId="77777777" w:rsidR="00F34153" w:rsidRPr="002C3A60" w:rsidRDefault="00F34153" w:rsidP="00F34153">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5633D0C" w14:textId="77777777" w:rsidTr="004461E5">
        <w:tblPrEx>
          <w:tblCellMar>
            <w:left w:w="108" w:type="dxa"/>
            <w:right w:w="108" w:type="dxa"/>
          </w:tblCellMar>
        </w:tblPrEx>
        <w:trPr>
          <w:trHeight w:val="287"/>
        </w:trPr>
        <w:tc>
          <w:tcPr>
            <w:tcW w:w="9776" w:type="dxa"/>
            <w:shd w:val="clear" w:color="auto" w:fill="F2F2F2" w:themeFill="background1" w:themeFillShade="F2"/>
          </w:tcPr>
          <w:p w14:paraId="24ECA42E"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01918D2E" w14:textId="77777777" w:rsidTr="004461E5">
        <w:tblPrEx>
          <w:tblCellMar>
            <w:left w:w="108" w:type="dxa"/>
            <w:right w:w="108" w:type="dxa"/>
          </w:tblCellMar>
        </w:tblPrEx>
        <w:tc>
          <w:tcPr>
            <w:tcW w:w="9776" w:type="dxa"/>
            <w:tcBorders>
              <w:bottom w:val="single" w:sz="4" w:space="0" w:color="auto"/>
            </w:tcBorders>
          </w:tcPr>
          <w:p w14:paraId="6B29C202"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3C04BFF6" w14:textId="77777777" w:rsidR="00997F82" w:rsidRDefault="00891F44"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D45165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7E75BBA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05ACBF2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F2EDC2A"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3C127A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341AF6D4"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97BEF9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A3661E"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CF4F22E" w14:textId="77777777" w:rsidTr="004461E5">
        <w:tblPrEx>
          <w:tblCellMar>
            <w:left w:w="108" w:type="dxa"/>
            <w:right w:w="108" w:type="dxa"/>
          </w:tblCellMar>
        </w:tblPrEx>
        <w:trPr>
          <w:trHeight w:val="287"/>
        </w:trPr>
        <w:tc>
          <w:tcPr>
            <w:tcW w:w="9776" w:type="dxa"/>
            <w:shd w:val="clear" w:color="auto" w:fill="F2F2F2" w:themeFill="background1" w:themeFillShade="F2"/>
          </w:tcPr>
          <w:p w14:paraId="47E1CFFD" w14:textId="77777777" w:rsidR="00DB6BE7" w:rsidRDefault="00997F82" w:rsidP="00DB6BE7">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B478ABF" w14:textId="77777777" w:rsidTr="004461E5">
        <w:tblPrEx>
          <w:tblCellMar>
            <w:left w:w="108" w:type="dxa"/>
            <w:right w:w="108" w:type="dxa"/>
          </w:tblCellMar>
        </w:tblPrEx>
        <w:tc>
          <w:tcPr>
            <w:tcW w:w="9776" w:type="dxa"/>
            <w:tcBorders>
              <w:bottom w:val="single" w:sz="4" w:space="0" w:color="auto"/>
            </w:tcBorders>
          </w:tcPr>
          <w:p w14:paraId="1BFBA8C7"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20869A82" w14:textId="4C024D7F"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w:t>
            </w:r>
            <w:r w:rsidR="007C3EDD">
              <w:rPr>
                <w:rFonts w:ascii="Arial" w:hAnsi="Arial" w:cs="Arial"/>
                <w:bCs/>
                <w:sz w:val="20"/>
                <w:szCs w:val="20"/>
              </w:rPr>
              <w:t>mesiace ku dňu predloženia ŽoPr</w:t>
            </w:r>
          </w:p>
          <w:p w14:paraId="0FE19EF7"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5D9C2AEB"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B27544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ED84E7B"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C75BEF3" w14:textId="77777777" w:rsidTr="004461E5">
        <w:tblPrEx>
          <w:tblCellMar>
            <w:left w:w="108" w:type="dxa"/>
            <w:right w:w="108" w:type="dxa"/>
          </w:tblCellMar>
        </w:tblPrEx>
        <w:trPr>
          <w:trHeight w:val="287"/>
        </w:trPr>
        <w:tc>
          <w:tcPr>
            <w:tcW w:w="9776" w:type="dxa"/>
            <w:shd w:val="clear" w:color="auto" w:fill="F2F2F2" w:themeFill="background1" w:themeFillShade="F2"/>
          </w:tcPr>
          <w:p w14:paraId="52A26E7E"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602DC34B" w14:textId="77777777" w:rsidTr="004461E5">
        <w:tblPrEx>
          <w:tblCellMar>
            <w:left w:w="108" w:type="dxa"/>
            <w:right w:w="108" w:type="dxa"/>
          </w:tblCellMar>
        </w:tblPrEx>
        <w:tc>
          <w:tcPr>
            <w:tcW w:w="9776" w:type="dxa"/>
            <w:tcBorders>
              <w:bottom w:val="single" w:sz="4" w:space="0" w:color="auto"/>
            </w:tcBorders>
          </w:tcPr>
          <w:p w14:paraId="0C2B4EB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4768AA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2B31FC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2CD63AB5"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3196F472"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72C76DC"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 xml:space="preserve">víťazným uchádzačom, </w:t>
            </w:r>
            <w:r w:rsidRPr="00B24E47">
              <w:rPr>
                <w:rFonts w:ascii="Arial" w:hAnsi="Arial" w:cs="Arial"/>
                <w:bCs/>
                <w:sz w:val="20"/>
                <w:szCs w:val="20"/>
              </w:rPr>
              <w:lastRenderedPageBreak/>
              <w:t>alebo prieskum trhu).</w:t>
            </w:r>
          </w:p>
          <w:p w14:paraId="4FD8874D"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40CB6359"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55AF2705"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78483B">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3B78D4E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258CF6A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2BDEBF0E"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hyperlink r:id="rId23"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1B544EE2"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0C6302EE"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D741B3C"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A459E2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BD1BB8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1812FC4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projektuvrátane inštrukcií k jeho vyplneniu tvorí súčasť príloh k ŽoPr.</w:t>
            </w:r>
          </w:p>
          <w:p w14:paraId="2B654DB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4"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686447F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A29B5A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5D2BC414"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30E145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E3069EF"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25CE58B"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0DED8BD"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52A93670" w14:textId="77777777" w:rsidTr="004461E5">
        <w:tblPrEx>
          <w:tblCellMar>
            <w:left w:w="108" w:type="dxa"/>
            <w:right w:w="108" w:type="dxa"/>
          </w:tblCellMar>
        </w:tblPrEx>
        <w:trPr>
          <w:trHeight w:val="287"/>
        </w:trPr>
        <w:tc>
          <w:tcPr>
            <w:tcW w:w="9776" w:type="dxa"/>
            <w:shd w:val="clear" w:color="auto" w:fill="F2F2F2" w:themeFill="background1" w:themeFillShade="F2"/>
          </w:tcPr>
          <w:p w14:paraId="56A9FF05"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8F42C97" w14:textId="77777777" w:rsidTr="004461E5">
        <w:tblPrEx>
          <w:tblCellMar>
            <w:left w:w="108" w:type="dxa"/>
            <w:right w:w="108" w:type="dxa"/>
          </w:tblCellMar>
        </w:tblPrEx>
        <w:tc>
          <w:tcPr>
            <w:tcW w:w="9776" w:type="dxa"/>
            <w:tcBorders>
              <w:bottom w:val="single" w:sz="4" w:space="0" w:color="auto"/>
            </w:tcBorders>
          </w:tcPr>
          <w:p w14:paraId="409A3570"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ž</w:t>
            </w:r>
            <w:r w:rsidR="006E17D8">
              <w:rPr>
                <w:rFonts w:ascii="Arial" w:hAnsi="Arial" w:cs="Arial"/>
                <w:bCs/>
                <w:sz w:val="20"/>
                <w:szCs w:val="20"/>
              </w:rPr>
              <w:t xml:space="preserve"> </w:t>
            </w:r>
            <w:r w:rsidRPr="00B1324F">
              <w:rPr>
                <w:rFonts w:ascii="Arial" w:hAnsi="Arial" w:cs="Arial"/>
                <w:bCs/>
                <w:sz w:val="20"/>
                <w:szCs w:val="20"/>
              </w:rPr>
              <w:t>iadate</w:t>
            </w:r>
            <w:r>
              <w:rPr>
                <w:rFonts w:ascii="Arial" w:hAnsi="Arial" w:cs="Arial"/>
                <w:bCs/>
                <w:sz w:val="20"/>
                <w:szCs w:val="20"/>
              </w:rPr>
              <w:t>ľ predkladá</w:t>
            </w:r>
            <w:r w:rsidR="006E17D8">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jsituácie</w:t>
            </w:r>
            <w:r>
              <w:rPr>
                <w:rFonts w:ascii="Arial" w:hAnsi="Arial" w:cs="Arial"/>
                <w:bCs/>
                <w:sz w:val="20"/>
                <w:szCs w:val="20"/>
              </w:rPr>
              <w:t>.</w:t>
            </w:r>
          </w:p>
          <w:p w14:paraId="7700DFD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7798AA0C"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36C0984E" w14:textId="66998DAC"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009E4F33">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007C3EDD">
              <w:rPr>
                <w:rFonts w:ascii="Arial" w:hAnsi="Arial" w:cs="Arial"/>
                <w:bCs/>
                <w:sz w:val="20"/>
                <w:szCs w:val="20"/>
              </w:rPr>
              <w:t>).</w:t>
            </w:r>
          </w:p>
          <w:p w14:paraId="159FAB40"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2979719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3307A8AA"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sidR="003E6EFB">
              <w:rPr>
                <w:rFonts w:ascii="Arial" w:hAnsi="Arial" w:cs="Arial"/>
                <w:bCs/>
                <w:sz w:val="20"/>
                <w:szCs w:val="20"/>
              </w:rPr>
              <w:t xml:space="preserve"> </w:t>
            </w:r>
            <w:r>
              <w:rPr>
                <w:rFonts w:ascii="Arial" w:hAnsi="Arial" w:cs="Arial"/>
                <w:bCs/>
                <w:sz w:val="20"/>
                <w:szCs w:val="20"/>
              </w:rPr>
              <w:t>rvrátane inštrukcií k jeho vyplneniu tvorí súčasť príloh k ŽoPr.</w:t>
            </w:r>
          </w:p>
          <w:p w14:paraId="47DE506F"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6C08186" w14:textId="2D81D0E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5" w:history="1">
              <w:r w:rsidR="000E384F" w:rsidRPr="000E384F">
                <w:rPr>
                  <w:rStyle w:val="Hypertextovprepojenie"/>
                  <w:rFonts w:cs="Arial"/>
                  <w:bCs/>
                  <w:sz w:val="20"/>
                  <w:szCs w:val="20"/>
                </w:rPr>
                <w:t>http://www.registeruz.sk</w:t>
              </w:r>
            </w:hyperlink>
            <w:r>
              <w:rPr>
                <w:rStyle w:val="Hypertextovprepojenie"/>
                <w:rFonts w:cs="Arial"/>
                <w:bCs/>
                <w:sz w:val="20"/>
                <w:szCs w:val="20"/>
              </w:rPr>
              <w:t xml:space="preserve"> </w:t>
            </w:r>
            <w:r w:rsidRPr="000E384F">
              <w:rPr>
                <w:rFonts w:ascii="Arial" w:hAnsi="Arial" w:cs="Arial"/>
                <w:bCs/>
                <w:sz w:val="20"/>
                <w:szCs w:val="20"/>
              </w:rPr>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MAS overí údaje v prípade žiadateľa, ktorý nezostavuje účtovnú závierku údaje na základe daňového priznania.</w:t>
            </w:r>
          </w:p>
          <w:p w14:paraId="1235CB4C"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4C4DF61"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FBA4BA0"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7AD52248" w14:textId="77777777" w:rsidTr="004461E5">
        <w:tblPrEx>
          <w:tblCellMar>
            <w:left w:w="108" w:type="dxa"/>
            <w:right w:w="108" w:type="dxa"/>
          </w:tblCellMar>
        </w:tblPrEx>
        <w:tc>
          <w:tcPr>
            <w:tcW w:w="9776" w:type="dxa"/>
            <w:shd w:val="clear" w:color="auto" w:fill="F2F2F2" w:themeFill="background1" w:themeFillShade="F2"/>
          </w:tcPr>
          <w:p w14:paraId="3A5F734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63015E39" w14:textId="77777777" w:rsidTr="004461E5">
        <w:tblPrEx>
          <w:tblCellMar>
            <w:left w:w="108" w:type="dxa"/>
            <w:right w:w="108" w:type="dxa"/>
          </w:tblCellMar>
        </w:tblPrEx>
        <w:tc>
          <w:tcPr>
            <w:tcW w:w="9776" w:type="dxa"/>
            <w:tcBorders>
              <w:bottom w:val="single" w:sz="4" w:space="0" w:color="auto"/>
            </w:tcBorders>
          </w:tcPr>
          <w:p w14:paraId="5D9121A9" w14:textId="6F6D6DCE"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009E4F33">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9E4F33">
              <w:rPr>
                <w:rFonts w:ascii="Arial" w:hAnsi="Arial" w:cs="Arial"/>
                <w:bCs/>
                <w:sz w:val="20"/>
                <w:szCs w:val="20"/>
              </w:rPr>
              <w:t xml:space="preserve"> </w:t>
            </w:r>
            <w:r>
              <w:rPr>
                <w:rFonts w:ascii="Arial" w:hAnsi="Arial" w:cs="Arial"/>
                <w:bCs/>
                <w:sz w:val="20"/>
                <w:szCs w:val="20"/>
              </w:rPr>
              <w:t>finančnú analýzu projektu.</w:t>
            </w:r>
          </w:p>
          <w:p w14:paraId="23C533D4"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5F6200E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p>
          <w:p w14:paraId="4DC9F3F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57A208BA" w14:textId="177FFEA2"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009E4F33">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7E359CE9"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9D1929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7F0FC07"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048A713C" w14:textId="77777777" w:rsidTr="004461E5">
        <w:tblPrEx>
          <w:tblCellMar>
            <w:left w:w="108" w:type="dxa"/>
            <w:right w:w="108" w:type="dxa"/>
          </w:tblCellMar>
        </w:tblPrEx>
        <w:tc>
          <w:tcPr>
            <w:tcW w:w="9776" w:type="dxa"/>
            <w:shd w:val="clear" w:color="auto" w:fill="F2F2F2" w:themeFill="background1" w:themeFillShade="F2"/>
          </w:tcPr>
          <w:p w14:paraId="4688AE1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4F4C9844" w14:textId="77777777" w:rsidTr="004461E5">
        <w:tblPrEx>
          <w:tblCellMar>
            <w:left w:w="108" w:type="dxa"/>
            <w:right w:w="108" w:type="dxa"/>
          </w:tblCellMar>
        </w:tblPrEx>
        <w:tc>
          <w:tcPr>
            <w:tcW w:w="9776" w:type="dxa"/>
            <w:tcBorders>
              <w:bottom w:val="single" w:sz="4" w:space="0" w:color="auto"/>
            </w:tcBorders>
          </w:tcPr>
          <w:p w14:paraId="4E26C0F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3FC5D072"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22DA83E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3402EA45"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 xml:space="preserve">ak rozsah stavby nepodlieha stavebnému konaniu, predkladá žiadateľ ohlásenie stavby stavebnému </w:t>
            </w:r>
            <w:r w:rsidRPr="002F75C7">
              <w:rPr>
                <w:rFonts w:ascii="Arial" w:hAnsi="Arial" w:cs="Arial"/>
                <w:bCs/>
                <w:sz w:val="20"/>
                <w:szCs w:val="20"/>
              </w:rPr>
              <w:lastRenderedPageBreak/>
              <w:t>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EE2192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2EAEC70"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397D82CB"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F0F7433"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EE982D3"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1690F213" w14:textId="77777777" w:rsidTr="004461E5">
        <w:tblPrEx>
          <w:tblCellMar>
            <w:left w:w="108" w:type="dxa"/>
            <w:right w:w="108" w:type="dxa"/>
          </w:tblCellMar>
        </w:tblPrEx>
        <w:tc>
          <w:tcPr>
            <w:tcW w:w="9776" w:type="dxa"/>
            <w:shd w:val="clear" w:color="auto" w:fill="F2F2F2" w:themeFill="background1" w:themeFillShade="F2"/>
          </w:tcPr>
          <w:p w14:paraId="487A4AB6"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04B0084D" w14:textId="77777777" w:rsidTr="004461E5">
        <w:tblPrEx>
          <w:tblCellMar>
            <w:left w:w="108" w:type="dxa"/>
            <w:right w:w="108" w:type="dxa"/>
          </w:tblCellMar>
        </w:tblPrEx>
        <w:tc>
          <w:tcPr>
            <w:tcW w:w="9776" w:type="dxa"/>
            <w:tcBorders>
              <w:bottom w:val="single" w:sz="4" w:space="0" w:color="auto"/>
            </w:tcBorders>
          </w:tcPr>
          <w:p w14:paraId="51A38118"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89C466C"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 xml:space="preserve">jezhodná s projektovou dokumentáciou, ktorá bola </w:t>
            </w:r>
            <w:r>
              <w:rPr>
                <w:rFonts w:ascii="Arial" w:hAnsi="Arial" w:cs="Arial"/>
                <w:bCs/>
                <w:sz w:val="20"/>
                <w:szCs w:val="20"/>
              </w:rPr>
              <w:t>posúdenápríslušným stavebným úradom</w:t>
            </w:r>
            <w:r w:rsidRPr="00C0521A">
              <w:rPr>
                <w:rFonts w:ascii="Arial" w:hAnsi="Arial" w:cs="Arial"/>
                <w:bCs/>
                <w:sz w:val="20"/>
                <w:szCs w:val="20"/>
              </w:rPr>
              <w:t>.</w:t>
            </w:r>
          </w:p>
          <w:p w14:paraId="6E4642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186E207E"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3E148BB"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286EBA92" w14:textId="77777777" w:rsidTr="004461E5">
        <w:tblPrEx>
          <w:tblCellMar>
            <w:left w:w="108" w:type="dxa"/>
            <w:right w:w="108" w:type="dxa"/>
          </w:tblCellMar>
        </w:tblPrEx>
        <w:tc>
          <w:tcPr>
            <w:tcW w:w="9776" w:type="dxa"/>
            <w:shd w:val="clear" w:color="auto" w:fill="F2F2F2" w:themeFill="background1" w:themeFillShade="F2"/>
          </w:tcPr>
          <w:p w14:paraId="703B27B2"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00B68D59" w14:textId="77777777" w:rsidTr="004461E5">
        <w:tblPrEx>
          <w:tblCellMar>
            <w:left w:w="108" w:type="dxa"/>
            <w:right w:w="108" w:type="dxa"/>
          </w:tblCellMar>
        </w:tblPrEx>
        <w:tc>
          <w:tcPr>
            <w:tcW w:w="9776" w:type="dxa"/>
            <w:tcBorders>
              <w:bottom w:val="single" w:sz="4" w:space="0" w:color="auto"/>
            </w:tcBorders>
          </w:tcPr>
          <w:p w14:paraId="3AF843E3"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615134E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036863A9"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56C3EBA9"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3534A51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3FAF008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7B447AF"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A2EDC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2BE3E31"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27649D7E"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9FAAD62"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00DA74CD"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57BF9B09"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p>
          <w:p w14:paraId="6CAB9BC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E853CF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28800DB8"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39B24B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1DC1DE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474F5B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46029D6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výpis z listu vlastníctva k predmetnej nehnuteľnosti</w:t>
            </w:r>
            <w:r>
              <w:rPr>
                <w:rFonts w:ascii="Arial" w:hAnsi="Arial" w:cs="Arial"/>
                <w:bCs/>
                <w:sz w:val="20"/>
                <w:szCs w:val="20"/>
              </w:rPr>
              <w:t xml:space="preserve"> a</w:t>
            </w:r>
          </w:p>
          <w:p w14:paraId="6D5CA2C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15DD6E88"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6AE620C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1983AC0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6B6ABA8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78833CF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5DC69AE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2730B12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120847C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62B79D9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925E8C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5FC6D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00547DC4">
              <w:rPr>
                <w:rFonts w:ascii="Arial" w:hAnsi="Arial" w:cs="Arial"/>
                <w:bCs/>
                <w:sz w:val="20"/>
                <w:szCs w:val="20"/>
              </w:rPr>
              <w:t xml:space="preserve"> </w:t>
            </w:r>
            <w:r w:rsidRPr="00D01EF0">
              <w:rPr>
                <w:rFonts w:ascii="Arial" w:hAnsi="Arial" w:cs="Arial"/>
                <w:bCs/>
                <w:sz w:val="20"/>
                <w:szCs w:val="20"/>
              </w:rPr>
              <w:t xml:space="preserve">rokov, po finančnom ukončení projektu. </w:t>
            </w:r>
          </w:p>
          <w:p w14:paraId="3B5D5C2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07A47FC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4CC6158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6634FD5D"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6"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19E8B56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F83D10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4EF63A7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572D503A"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006BA3FB"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3C7E7EAB"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BCE3F9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126A3E2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10DF1DC9"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5A8663A9"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70AA3AB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D9B3CAC"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7736355"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58B298E4" w14:textId="77777777" w:rsidTr="004461E5">
        <w:tblPrEx>
          <w:tblCellMar>
            <w:left w:w="108" w:type="dxa"/>
            <w:right w:w="108" w:type="dxa"/>
          </w:tblCellMar>
        </w:tblPrEx>
        <w:trPr>
          <w:trHeight w:val="411"/>
        </w:trPr>
        <w:tc>
          <w:tcPr>
            <w:tcW w:w="9776" w:type="dxa"/>
            <w:shd w:val="clear" w:color="auto" w:fill="F2F2F2" w:themeFill="background1" w:themeFillShade="F2"/>
          </w:tcPr>
          <w:p w14:paraId="76593E29"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60ADCC9F" w14:textId="77777777" w:rsidTr="004461E5">
        <w:tblPrEx>
          <w:tblCellMar>
            <w:left w:w="108" w:type="dxa"/>
            <w:right w:w="108" w:type="dxa"/>
          </w:tblCellMar>
        </w:tblPrEx>
        <w:tc>
          <w:tcPr>
            <w:tcW w:w="9776" w:type="dxa"/>
            <w:tcBorders>
              <w:bottom w:val="single" w:sz="4" w:space="0" w:color="auto"/>
            </w:tcBorders>
          </w:tcPr>
          <w:p w14:paraId="56A03AB8"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3"/>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F98127"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0DDCACFB"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65E4DDAB"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1818C3B6"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918E7C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1B7F60EE"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00B65C7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F04DD39"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28A7B7D0"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45437F5A"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497982E6"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59F9E46"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6787D2C5" w14:textId="77777777" w:rsidR="00997F82" w:rsidRPr="00476864" w:rsidRDefault="00997F82" w:rsidP="00A57C24">
            <w:pPr>
              <w:spacing w:after="120" w:line="240" w:lineRule="auto"/>
              <w:ind w:left="85" w:right="85"/>
              <w:jc w:val="both"/>
              <w:rPr>
                <w:rFonts w:ascii="Arial Narrow" w:hAnsi="Arial Narrow" w:cs="Arial"/>
                <w:bCs/>
              </w:rPr>
            </w:pPr>
            <w:r w:rsidRPr="00D01EF0">
              <w:rPr>
                <w:rFonts w:ascii="Arial" w:hAnsi="Arial" w:cs="Arial"/>
                <w:bCs/>
                <w:sz w:val="20"/>
                <w:szCs w:val="20"/>
              </w:rPr>
              <w:t>Elektronická: Word (vo formáte .doc) na CD/DVD</w:t>
            </w:r>
          </w:p>
        </w:tc>
      </w:tr>
      <w:tr w:rsidR="007D58CE" w:rsidRPr="00603E9E" w14:paraId="561EC024" w14:textId="77777777" w:rsidTr="007D58CE">
        <w:tblPrEx>
          <w:tblCellMar>
            <w:left w:w="108" w:type="dxa"/>
            <w:right w:w="108" w:type="dxa"/>
          </w:tblCellMar>
        </w:tblPrEx>
        <w:tc>
          <w:tcPr>
            <w:tcW w:w="9776" w:type="dxa"/>
            <w:shd w:val="clear" w:color="auto" w:fill="F2F2F2" w:themeFill="background1" w:themeFillShade="F2"/>
          </w:tcPr>
          <w:p w14:paraId="068FCFAC"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8840EAF" w14:textId="77777777" w:rsidTr="007D58CE">
        <w:tblPrEx>
          <w:tblCellMar>
            <w:left w:w="108" w:type="dxa"/>
            <w:right w:w="108" w:type="dxa"/>
          </w:tblCellMar>
        </w:tblPrEx>
        <w:tc>
          <w:tcPr>
            <w:tcW w:w="9776" w:type="dxa"/>
          </w:tcPr>
          <w:p w14:paraId="74BE09E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predkladápri projekte, pri ktorom realizácia aktivít</w:t>
            </w:r>
            <w:r>
              <w:rPr>
                <w:rFonts w:ascii="Arial" w:hAnsi="Arial" w:cs="Arial"/>
                <w:bCs/>
                <w:sz w:val="20"/>
                <w:szCs w:val="20"/>
              </w:rPr>
              <w:t>:</w:t>
            </w:r>
          </w:p>
          <w:p w14:paraId="398FDC08"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územíNatura 2000, alebo pri ktorom je pravdepodobné, že môže mať samostatne alebo s iným projektom alebo plánom natieto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projektpravdepodobne nebude mať významný nepriaznivý vplyv na územia patriace do európskej sústavy chránených územíNatura 2000;</w:t>
            </w:r>
          </w:p>
          <w:p w14:paraId="5EF90063"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pričomz vyjadrenia musí byť zrejmé, že projekt nenapĺňa znaky plánu a projektu, ktorý pravdepodobne bude mať vplyv naúzemia patriace do európskej sústavy chránených území Natura 2000. Zároveň z obsahu dokumentu musí byťjednoznačne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 xml:space="preserve">parametre) navrhovanej </w:t>
            </w:r>
            <w:r w:rsidRPr="003B72B2">
              <w:rPr>
                <w:rFonts w:ascii="Arial" w:hAnsi="Arial" w:cs="Arial"/>
                <w:bCs/>
                <w:sz w:val="20"/>
                <w:szCs w:val="20"/>
              </w:rPr>
              <w:lastRenderedPageBreak/>
              <w:t>činnosti (príp. popis aktivít projektu),</w:t>
            </w:r>
            <w:r w:rsidRPr="003B72B2">
              <w:rPr>
                <w:rFonts w:ascii="Arial Narrow" w:hAnsi="Arial Narrow" w:cs="Arial"/>
                <w:bCs/>
              </w:rPr>
              <w:t>ktorá bola predmetom vyjadrenia, lokalizáciu navrhovanej činnosti (projektu), a to až na úrovni parciel, ak je to potrebnépre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1190BBDF"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sidR="000F67F4">
              <w:rPr>
                <w:rFonts w:ascii="Arial" w:hAnsi="Arial" w:cs="Arial"/>
                <w:bCs/>
                <w:i/>
                <w:sz w:val="20"/>
                <w:szCs w:val="20"/>
              </w:rPr>
              <w:t xml:space="preserve"> </w:t>
            </w:r>
            <w:r w:rsidRPr="003B72B2">
              <w:rPr>
                <w:rFonts w:ascii="Arial" w:hAnsi="Arial" w:cs="Arial"/>
                <w:bCs/>
                <w:sz w:val="20"/>
                <w:szCs w:val="20"/>
              </w:rPr>
              <w:t>predkladajú platné záverečnés</w:t>
            </w:r>
            <w:r w:rsidR="000F67F4">
              <w:rPr>
                <w:rFonts w:ascii="Arial" w:hAnsi="Arial" w:cs="Arial"/>
                <w:bCs/>
                <w:sz w:val="20"/>
                <w:szCs w:val="20"/>
              </w:rPr>
              <w:t xml:space="preserve"> </w:t>
            </w:r>
            <w:r w:rsidRPr="003B72B2">
              <w:rPr>
                <w:rFonts w:ascii="Arial" w:hAnsi="Arial" w:cs="Arial"/>
                <w:bCs/>
                <w:sz w:val="20"/>
                <w:szCs w:val="20"/>
              </w:rPr>
              <w:t>tanovisko alebo rozhodnutie zo zisťovacieho konania, nakoľko vyjadrenie príslušného orgánu bolo vydané v</w:t>
            </w:r>
            <w:r w:rsidR="000F67F4">
              <w:rPr>
                <w:rFonts w:ascii="Arial" w:hAnsi="Arial" w:cs="Arial"/>
                <w:bCs/>
                <w:sz w:val="20"/>
                <w:szCs w:val="20"/>
              </w:rPr>
              <w:t> </w:t>
            </w:r>
            <w:r w:rsidRPr="003B72B2">
              <w:rPr>
                <w:rFonts w:ascii="Arial" w:hAnsi="Arial" w:cs="Arial"/>
                <w:bCs/>
                <w:sz w:val="20"/>
                <w:szCs w:val="20"/>
              </w:rPr>
              <w:t>rámci</w:t>
            </w:r>
            <w:r w:rsidR="000F67F4">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59220B6B" w14:textId="77777777" w:rsidTr="004461E5">
        <w:tblPrEx>
          <w:tblCellMar>
            <w:left w:w="108" w:type="dxa"/>
            <w:right w:w="108" w:type="dxa"/>
          </w:tblCellMar>
        </w:tblPrEx>
        <w:tc>
          <w:tcPr>
            <w:tcW w:w="9776" w:type="dxa"/>
            <w:shd w:val="clear" w:color="auto" w:fill="F2F2F2" w:themeFill="background1" w:themeFillShade="F2"/>
          </w:tcPr>
          <w:p w14:paraId="7D344402"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75B80FDC" w14:textId="77777777" w:rsidTr="004461E5">
        <w:tblPrEx>
          <w:tblCellMar>
            <w:left w:w="108" w:type="dxa"/>
            <w:right w:w="108" w:type="dxa"/>
          </w:tblCellMar>
        </w:tblPrEx>
        <w:tc>
          <w:tcPr>
            <w:tcW w:w="9776" w:type="dxa"/>
            <w:tcBorders>
              <w:bottom w:val="single" w:sz="4" w:space="0" w:color="auto"/>
            </w:tcBorders>
          </w:tcPr>
          <w:p w14:paraId="0A1CEA1B"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124DC64F"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životnéprostredie podľa zákona o posudzovaní vplyvov (v prípade zmeny navrhovanej činnosti je žiadateľ povinnýpredložiť pôvodné záverečné stanovisko z posúdenia vplyvov na životné prostredie, ako aj záverečnéstanovisko z posúdenia zmeny navrhovanej činnosti, ak zmena činnosti podliehala povinnému hodnoteniualebo z rozhodnutia zo zisťovacieho konania vyplynulo, že sa navrhovaná zmena činnosti bude ďalejposudzovať). Záverečné stanovisko musí okrem povinných náležitostí, celkového hodnotenia vplyvovnavrhovanej činnosti, alebo jej zmeny na životné prostredie obsahovať aj informáciu, že príslušný orgánsúhlasí s navrhovanou činnosťou alebo jej zmenou, alebo</w:t>
            </w:r>
          </w:p>
          <w:p w14:paraId="4CBD768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sidRPr="000752CD">
              <w:rPr>
                <w:rFonts w:ascii="Arial" w:hAnsi="Arial" w:cs="Arial"/>
                <w:bCs/>
                <w:sz w:val="20"/>
                <w:szCs w:val="20"/>
              </w:rPr>
              <w:t>nepodlieha posudzovaniu vplyvov na životné prostredie podľa zákona o posudzovaní vplyvov (v prípadezmeny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pôvodnenavrhovanej činnosti), alebo</w:t>
            </w:r>
          </w:p>
          <w:p w14:paraId="1B78EADE"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sidRPr="000752CD">
              <w:rPr>
                <w:rFonts w:ascii="Arial" w:hAnsi="Arial" w:cs="Arial"/>
                <w:bCs/>
                <w:sz w:val="20"/>
                <w:szCs w:val="20"/>
              </w:rPr>
              <w:t>navrhovaná činnosť alebo jej zmena nepodlieha posudzovaniu vplyvov na životné prostredie podľa zákonao posudzovaní vplyvov, alebo</w:t>
            </w:r>
          </w:p>
          <w:p w14:paraId="08D7079D"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parametrenavrhovanej činnosti (príp. popis aktivít projektu), ktoré boli predmetom posúdenia, lokalizáciunavrhovanej činnosti (projektu)</w:t>
            </w:r>
            <w:r>
              <w:rPr>
                <w:rFonts w:ascii="Arial" w:hAnsi="Arial" w:cs="Arial"/>
                <w:bCs/>
                <w:sz w:val="20"/>
                <w:szCs w:val="20"/>
              </w:rPr>
              <w:t>.</w:t>
            </w:r>
          </w:p>
          <w:p w14:paraId="3C4BD805"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účinnéhodo 31.12.2014, je žiadateľ v prípade, ak bolo rozhodnuté o tom, že zmena navrhovanej činnosti nepodliehaposudzovania vplyvov na životné prostredie, povinný predložiť vyjadrenie príslušného orgánu podľa § 18 ods. 4alebo ods. 5 zákona o posudzovaní vplyvov v znení účinnom do 31.12.2014. Aj v tomto prípade platí, že žiadateľ</w:t>
            </w:r>
            <w:r w:rsidRPr="002F79A9">
              <w:rPr>
                <w:rFonts w:ascii="Arial" w:hAnsi="Arial" w:cs="Arial"/>
                <w:bCs/>
                <w:sz w:val="20"/>
                <w:szCs w:val="20"/>
              </w:rPr>
              <w:t>je povinnýpredložiť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sidRPr="005C5863">
              <w:rPr>
                <w:rFonts w:ascii="Arial" w:hAnsi="Arial" w:cs="Arial"/>
                <w:bCs/>
                <w:sz w:val="20"/>
                <w:szCs w:val="20"/>
              </w:rPr>
              <w:t>navrhovanej činnosti pred jej zmenou.</w:t>
            </w:r>
          </w:p>
          <w:p w14:paraId="44AB0451"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6FD182B8"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5390D13E"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145710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A0CB61A" w14:textId="77777777" w:rsidTr="00FF6C9B">
        <w:tc>
          <w:tcPr>
            <w:tcW w:w="9810" w:type="dxa"/>
            <w:shd w:val="clear" w:color="auto" w:fill="9CC2E5" w:themeFill="accent1" w:themeFillTint="99"/>
          </w:tcPr>
          <w:p w14:paraId="500E923B"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34B2E707"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E55BA6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9DBF5F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785063"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20B0B44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3600676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488C88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525BAB66"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21CB390E"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0C588F21"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3C778B9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5132752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7C4F81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7A6F4B0C"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1A9EF563"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5F388B5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1746612C"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20AA34A"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D26FA3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0B5AE463"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38F85580" w14:textId="77777777" w:rsidR="00997F82" w:rsidRPr="003F3414" w:rsidRDefault="00DD0CEE"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ab/>
        <w:t>MAS MAGURA-STRÁŽOV, Šútovce 39, 972 01 Šútovce</w:t>
      </w:r>
    </w:p>
    <w:p w14:paraId="29F4D76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30F97F30"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376E69">
        <w:rPr>
          <w:rFonts w:ascii="Arial" w:hAnsi="Arial" w:cs="Arial"/>
          <w:sz w:val="20"/>
          <w:szCs w:val="20"/>
        </w:rPr>
        <w:t>v kancelárií MAS, v pracovných dňoch od</w:t>
      </w:r>
      <w:r w:rsidR="000F67F4">
        <w:rPr>
          <w:rFonts w:ascii="Arial" w:hAnsi="Arial" w:cs="Arial"/>
          <w:sz w:val="20"/>
          <w:szCs w:val="20"/>
        </w:rPr>
        <w:t xml:space="preserve"> 7</w:t>
      </w:r>
      <w:r w:rsidR="00376E69">
        <w:rPr>
          <w:rFonts w:ascii="Arial" w:hAnsi="Arial" w:cs="Arial"/>
          <w:sz w:val="20"/>
          <w:szCs w:val="20"/>
        </w:rPr>
        <w:t>,</w:t>
      </w:r>
      <w:r w:rsidR="000F67F4">
        <w:rPr>
          <w:rFonts w:ascii="Arial" w:hAnsi="Arial" w:cs="Arial"/>
          <w:sz w:val="20"/>
          <w:szCs w:val="20"/>
        </w:rPr>
        <w:t>3</w:t>
      </w:r>
      <w:r w:rsidR="00376E69">
        <w:rPr>
          <w:rFonts w:ascii="Arial" w:hAnsi="Arial" w:cs="Arial"/>
          <w:sz w:val="20"/>
          <w:szCs w:val="20"/>
        </w:rPr>
        <w:t>0 do 16,</w:t>
      </w:r>
      <w:r w:rsidR="000F67F4">
        <w:rPr>
          <w:rFonts w:ascii="Arial" w:hAnsi="Arial" w:cs="Arial"/>
          <w:sz w:val="20"/>
          <w:szCs w:val="20"/>
        </w:rPr>
        <w:t>00</w:t>
      </w:r>
      <w:r w:rsidRPr="003F3414">
        <w:rPr>
          <w:rFonts w:ascii="Arial" w:hAnsi="Arial" w:cs="Arial"/>
          <w:sz w:val="20"/>
          <w:szCs w:val="20"/>
        </w:rPr>
        <w:t>),</w:t>
      </w:r>
    </w:p>
    <w:p w14:paraId="6E912150"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50B7E1D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395FBE9C"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292047C8"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66E86B7"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69330A1F"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661839D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4A6F4970"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2A613C35"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lastRenderedPageBreak/>
        <w:t>odovzdania listinnej verzie ŽoPr osobne na adresu určenú vo výzve (MAS vystaví žiadateľovi potvrdenie o prijatí ŽoPr s vyznačeným dátumom prijatia).</w:t>
      </w:r>
    </w:p>
    <w:p w14:paraId="6F4F940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5AEE6AB1"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077FF147"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5257F6A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23C0F44" w14:textId="77777777" w:rsidTr="00FF6C9B">
        <w:tc>
          <w:tcPr>
            <w:tcW w:w="9634" w:type="dxa"/>
            <w:shd w:val="clear" w:color="auto" w:fill="9CC2E5" w:themeFill="accent1" w:themeFillTint="99"/>
          </w:tcPr>
          <w:p w14:paraId="139D3D0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25225AA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31FB8B6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A20FCF7"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7E9548D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4017B03A"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7D0785C"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43A652B7"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5EC0028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72E034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0B3FCB61"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969F7E5"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6157D3BF"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01633223"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58723D5"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3C76884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2A5718A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6A59D1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12C5229D"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2FCDA1D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7EC6E03D"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957F45"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38403E5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13A3E2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112995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0359E4B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2AA8DC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2B2CBD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6E778D6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B791D9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7070C38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310B041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ŽoPr.Vzhľadom na uvedené upozorňujeme žiadateľov, aby zabezpečili prevzatie výziev na doplnenie chýbajúcich náležitostí ŽoNFP v lehote 10 kalendárnych dní.</w:t>
      </w:r>
    </w:p>
    <w:p w14:paraId="0EA9AB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1E187A4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2C17874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1DAC8874" w14:textId="77777777" w:rsidR="00DB6BE7" w:rsidRDefault="00997F82" w:rsidP="00DB6BE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EFB9AAF" w14:textId="77777777" w:rsidR="00DB6BE7" w:rsidRDefault="00997F82" w:rsidP="00DB6BE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56A35E5"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26A251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3C236E1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3643ADA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5D69506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2C3D975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w:t>
      </w:r>
      <w:r w:rsidRPr="003F3414">
        <w:rPr>
          <w:rFonts w:ascii="Arial" w:eastAsia="Calibri" w:hAnsi="Arial" w:cs="Arial"/>
          <w:sz w:val="20"/>
        </w:rPr>
        <w:lastRenderedPageBreak/>
        <w:t>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51E3D95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2D15DEA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B0BBD21"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4C637C9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1FB0AD3D"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57F2CFF4"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1920B8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175F7A28"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4"/>
      </w:r>
      <w:r>
        <w:rPr>
          <w:rFonts w:ascii="Arial" w:hAnsi="Arial" w:cs="Arial"/>
          <w:sz w:val="20"/>
          <w:szCs w:val="20"/>
        </w:rPr>
        <w:t xml:space="preserve"> (ak relevantné)</w:t>
      </w:r>
      <w:r w:rsidRPr="008E3991">
        <w:rPr>
          <w:rFonts w:ascii="Arial" w:hAnsi="Arial" w:cs="Arial"/>
          <w:sz w:val="20"/>
          <w:szCs w:val="20"/>
        </w:rPr>
        <w:t>,</w:t>
      </w:r>
    </w:p>
    <w:p w14:paraId="44DDFB8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1307C104"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 xml:space="preserve">ktoré sa svojim umiestnením nachádzajú nad hranicou alokácie výzvy, sú odporučené na schválenie.Ostatné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B846ECD" w14:textId="77777777" w:rsidR="00997F82" w:rsidRPr="00C13613" w:rsidRDefault="00997F82" w:rsidP="00997F82">
      <w:pPr>
        <w:spacing w:before="120" w:after="120" w:line="240" w:lineRule="auto"/>
        <w:jc w:val="both"/>
        <w:rPr>
          <w:rFonts w:ascii="Arial" w:hAnsi="Arial" w:cs="Arial"/>
          <w:sz w:val="2"/>
          <w:szCs w:val="19"/>
        </w:rPr>
      </w:pPr>
    </w:p>
    <w:p w14:paraId="129B78B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717351A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700F9A6D"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1A43B10"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347AAB3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6106D4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5E0AF206"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64F3B38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743B631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255443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2CBE3F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1994F7A5" w14:textId="77777777" w:rsidR="00997F82" w:rsidRPr="00967694"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967694">
        <w:rPr>
          <w:rFonts w:ascii="Arial" w:hAnsi="Arial" w:cs="Arial"/>
          <w:b/>
          <w:color w:val="44546A" w:themeColor="text2"/>
          <w:szCs w:val="19"/>
        </w:rPr>
        <w:lastRenderedPageBreak/>
        <w:t>Zásobník projektov</w:t>
      </w:r>
    </w:p>
    <w:p w14:paraId="02ED38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61A7065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5FAB740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F9000E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27F39C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45D8EA1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2D99BA9E"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D990A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733C63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ED227F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0F549A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3BB91E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47E1B4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8D22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71D52EE6"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A7511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1824EE5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BD965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3E1C0D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55345810"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542350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69D52867"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317BDDB2"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77F4CD2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5703D8C" w14:textId="77777777" w:rsidR="00DB6BE7" w:rsidRDefault="00997F82" w:rsidP="00DB6BE7">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3DF5E3A0"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1D2A3AB5"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781AF37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3CFB018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0476AE6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80E544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8C408F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539928D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35C0F85B"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470487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13D4441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51460CD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7666035"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7D85802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592738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5E659771"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7A6FAE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99000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1479891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158DDC5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7E4A3E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014254B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68B8F74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AF32FD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7E802B1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16030514"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0CE688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30B19A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BE4E846"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7AFAAE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CDE2066" w14:textId="77777777" w:rsidTr="00FF6C9B">
        <w:tc>
          <w:tcPr>
            <w:tcW w:w="9634" w:type="dxa"/>
            <w:shd w:val="clear" w:color="auto" w:fill="9CC2E5" w:themeFill="accent1" w:themeFillTint="99"/>
          </w:tcPr>
          <w:p w14:paraId="293B8EB3"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208DCBD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7AD0AD9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2A19C6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CFA0E2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FFD0BB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49B72B8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130E58F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287739D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00F3E07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26F67D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941721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3EC3439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64060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56B1B0B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79D4663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6463409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4EB212F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08E37F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B06CFD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5"/>
      </w:r>
      <w:r w:rsidRPr="003F3414">
        <w:rPr>
          <w:rFonts w:ascii="Arial" w:hAnsi="Arial" w:cs="Arial"/>
          <w:sz w:val="20"/>
        </w:rPr>
        <w:t>. Od tohto momentu platia pre užívateľa primerane ustanovenia zákona o EŠIF.</w:t>
      </w:r>
    </w:p>
    <w:p w14:paraId="1F5FFFF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40EA60B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A8C6394"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67694" w:rsidRPr="00967694">
        <w:rPr>
          <w:rFonts w:ascii="Arial" w:hAnsi="Arial" w:cs="Arial"/>
          <w:sz w:val="20"/>
        </w:rPr>
        <w:t xml:space="preserve"> </w:t>
      </w:r>
      <w:hyperlink r:id="rId27" w:history="1">
        <w:r w:rsidR="00780E01" w:rsidRPr="00780E01">
          <w:rPr>
            <w:rStyle w:val="Hypertextovprepojenie"/>
            <w:rFonts w:cs="Arial"/>
            <w:sz w:val="20"/>
          </w:rPr>
          <w:t>http://www.masmagurastrazov.sk</w:t>
        </w:r>
      </w:hyperlink>
      <w:r w:rsidR="00967694" w:rsidRPr="00967694">
        <w:rPr>
          <w:rFonts w:ascii="Arial" w:hAnsi="Arial" w:cs="Arial"/>
          <w:sz w:val="20"/>
        </w:rPr>
        <w:t>.</w:t>
      </w:r>
      <w:r w:rsidRPr="00967694">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76D51993"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6843237F"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2B5AC28"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34A1F53" w14:textId="77777777" w:rsidTr="00FF6C9B">
        <w:tc>
          <w:tcPr>
            <w:tcW w:w="9668" w:type="dxa"/>
            <w:shd w:val="clear" w:color="auto" w:fill="9CC2E5" w:themeFill="accent1" w:themeFillTint="99"/>
          </w:tcPr>
          <w:p w14:paraId="3E9A5F63"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DA07C23"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60C6FB0B"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C99B4E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3FBDEEF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 xml:space="preserve">ustanovenia vo vzťahu k jeho účinnosti. V prípade, ak legislatívne zmeny vyvolajú potrebu zmeny v </w:t>
      </w:r>
      <w:r w:rsidRPr="003F3414">
        <w:rPr>
          <w:color w:val="auto"/>
          <w:spacing w:val="-2"/>
          <w:sz w:val="20"/>
          <w:szCs w:val="22"/>
        </w:rPr>
        <w:lastRenderedPageBreak/>
        <w:t>podmienkach</w:t>
      </w:r>
      <w:r w:rsidRPr="003F3414">
        <w:rPr>
          <w:color w:val="auto"/>
          <w:sz w:val="20"/>
          <w:szCs w:val="22"/>
        </w:rPr>
        <w:t xml:space="preserve"> poskytnutia príspevku, MAS v nadväznosti na ich posúdenie rozhodne o potrebe zmeny alebo zrušenia výzvy.  </w:t>
      </w:r>
    </w:p>
    <w:p w14:paraId="7484520A"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34C3635"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6DC84A5F"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7DA046A"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resp.čio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41E8318C"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03C195F0"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F9BB895" w14:textId="77777777" w:rsidTr="00DD3EE2">
        <w:tc>
          <w:tcPr>
            <w:tcW w:w="9356" w:type="dxa"/>
            <w:shd w:val="clear" w:color="auto" w:fill="9CC2E5" w:themeFill="accent1" w:themeFillTint="99"/>
          </w:tcPr>
          <w:p w14:paraId="34A1D601"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p>
        </w:tc>
      </w:tr>
    </w:tbl>
    <w:p w14:paraId="54050C43"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8" w:history="1">
        <w:r w:rsidR="000867D3" w:rsidRPr="00972721">
          <w:rPr>
            <w:rStyle w:val="Hypertextovprepojenie"/>
            <w:sz w:val="22"/>
          </w:rPr>
          <w:t>https://www.masmagurastrazov.sk/vyzvy/</w:t>
        </w:r>
      </w:hyperlink>
      <w:r w:rsidRPr="003F3414">
        <w:rPr>
          <w:rFonts w:ascii="Arial" w:hAnsi="Arial" w:cs="Arial"/>
          <w:spacing w:val="-3"/>
          <w:sz w:val="20"/>
          <w:szCs w:val="20"/>
        </w:rPr>
        <w:t>, a zároveň jednou z nasledovných foriem:</w:t>
      </w:r>
    </w:p>
    <w:p w14:paraId="60B441E7"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7E511368"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022A">
        <w:rPr>
          <w:rFonts w:ascii="Arial" w:hAnsi="Arial" w:cs="Arial"/>
          <w:spacing w:val="-3"/>
          <w:sz w:val="20"/>
          <w:szCs w:val="20"/>
        </w:rPr>
        <w:t xml:space="preserve"> </w:t>
      </w:r>
      <w:r w:rsidR="001A2E11" w:rsidRPr="001A2E11">
        <w:rPr>
          <w:rFonts w:ascii="Arial" w:hAnsi="Arial" w:cs="Arial"/>
          <w:spacing w:val="-3"/>
          <w:sz w:val="20"/>
          <w:szCs w:val="20"/>
        </w:rPr>
        <w:t>mas.magurastrazov@gmail.com</w:t>
      </w:r>
      <w:r w:rsidRPr="003F3414">
        <w:rPr>
          <w:rFonts w:ascii="Arial" w:hAnsi="Arial" w:cs="Arial"/>
          <w:spacing w:val="-3"/>
          <w:sz w:val="20"/>
          <w:szCs w:val="20"/>
        </w:rPr>
        <w:t xml:space="preserve">, </w:t>
      </w:r>
    </w:p>
    <w:p w14:paraId="07626A7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59BA12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11D12A71" w14:textId="77777777" w:rsidTr="00696061">
        <w:tc>
          <w:tcPr>
            <w:tcW w:w="9072" w:type="dxa"/>
            <w:shd w:val="clear" w:color="auto" w:fill="FFFFCC"/>
          </w:tcPr>
          <w:p w14:paraId="1E828FBE"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055F04B"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67E496B4" w14:textId="77777777" w:rsidTr="00696061">
        <w:tc>
          <w:tcPr>
            <w:tcW w:w="9072" w:type="dxa"/>
            <w:shd w:val="clear" w:color="auto" w:fill="9CC2E5" w:themeFill="accent1" w:themeFillTint="99"/>
          </w:tcPr>
          <w:p w14:paraId="1BF02C6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47765A12"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226A46D9"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22CB24B"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67C0E1AD"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6D9EA268" w14:textId="77777777" w:rsidR="008644F8" w:rsidRDefault="008644F8"/>
    <w:sectPr w:rsidR="008644F8"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E18BE" w14:textId="77777777" w:rsidR="00D01103" w:rsidRDefault="00D01103" w:rsidP="00997F82">
      <w:pPr>
        <w:spacing w:after="0" w:line="240" w:lineRule="auto"/>
      </w:pPr>
      <w:r>
        <w:separator/>
      </w:r>
    </w:p>
  </w:endnote>
  <w:endnote w:type="continuationSeparator" w:id="0">
    <w:p w14:paraId="157EB234" w14:textId="77777777" w:rsidR="00D01103" w:rsidRDefault="00D0110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6845"/>
      <w:docPartObj>
        <w:docPartGallery w:val="Page Numbers (Bottom of Page)"/>
        <w:docPartUnique/>
      </w:docPartObj>
    </w:sdtPr>
    <w:sdtEndPr>
      <w:rPr>
        <w:rFonts w:ascii="Arial" w:hAnsi="Arial" w:cs="Arial"/>
        <w:sz w:val="20"/>
        <w:szCs w:val="20"/>
      </w:rPr>
    </w:sdtEndPr>
    <w:sdtContent>
      <w:p w14:paraId="3B4CDF2D" w14:textId="26C5F955" w:rsidR="00AD668F" w:rsidRPr="000B630C" w:rsidRDefault="00AD668F">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0A2B39">
          <w:rPr>
            <w:rFonts w:ascii="Arial" w:hAnsi="Arial" w:cs="Arial"/>
            <w:noProof/>
            <w:sz w:val="20"/>
            <w:szCs w:val="20"/>
          </w:rPr>
          <w:t>20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C899" w14:textId="77777777" w:rsidR="00AD668F" w:rsidRDefault="00D01103" w:rsidP="00DD3EE2">
    <w:pPr>
      <w:pStyle w:val="Pta"/>
      <w:jc w:val="right"/>
    </w:pPr>
    <w:r>
      <w:rPr>
        <w:noProof/>
      </w:rPr>
      <w:pict w14:anchorId="69115989">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p>
  <w:p w14:paraId="31D87A36" w14:textId="77777777" w:rsidR="00AD668F" w:rsidRDefault="00AD668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8B9F" w14:textId="77777777" w:rsidR="00D01103" w:rsidRDefault="00D01103" w:rsidP="00997F82">
      <w:pPr>
        <w:spacing w:after="0" w:line="240" w:lineRule="auto"/>
      </w:pPr>
      <w:r>
        <w:separator/>
      </w:r>
    </w:p>
  </w:footnote>
  <w:footnote w:type="continuationSeparator" w:id="0">
    <w:p w14:paraId="457DD737" w14:textId="77777777" w:rsidR="00D01103" w:rsidRDefault="00D01103" w:rsidP="00997F82">
      <w:pPr>
        <w:spacing w:after="0" w:line="240" w:lineRule="auto"/>
      </w:pPr>
      <w:r>
        <w:continuationSeparator/>
      </w:r>
    </w:p>
  </w:footnote>
  <w:footnote w:id="1">
    <w:p w14:paraId="59A4CC43" w14:textId="77777777" w:rsidR="00AD668F" w:rsidRPr="00B33449" w:rsidRDefault="00AD668F"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223D0AF8" w14:textId="77777777" w:rsidR="00AD668F" w:rsidRPr="008D12FA" w:rsidRDefault="00AD668F"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1ADAA3C3" w14:textId="77777777" w:rsidR="00AD668F" w:rsidRPr="008D12FA" w:rsidRDefault="00AD668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50C9373F" w14:textId="77777777" w:rsidR="00AD668F" w:rsidRPr="008D12FA" w:rsidRDefault="00AD668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525949B2" w14:textId="77777777" w:rsidR="00AD668F" w:rsidRPr="008D12FA" w:rsidRDefault="00AD668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466D1B63" w14:textId="77777777" w:rsidR="00AD668F" w:rsidRDefault="00AD668F"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62C08A1E" w14:textId="77777777" w:rsidR="00AD668F" w:rsidRPr="003F3414" w:rsidRDefault="00AD668F"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4">
    <w:p w14:paraId="0F7F82FC" w14:textId="77777777" w:rsidR="00AD668F" w:rsidRDefault="00AD668F"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Pr>
          <w:rFonts w:ascii="Arial" w:hAnsi="Arial" w:cs="Arial"/>
          <w:sz w:val="16"/>
          <w:szCs w:val="16"/>
        </w:rPr>
        <w:t>(A104 Počet vytvorených pracovných miest, spôsob výpočtu: výška príspevku v EUR na hlavnú aktivitu projektu / FTE)</w:t>
      </w:r>
    </w:p>
  </w:footnote>
  <w:footnote w:id="5">
    <w:p w14:paraId="29D0A81C" w14:textId="77777777" w:rsidR="00AD668F" w:rsidRPr="003F3414" w:rsidRDefault="00AD668F"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FF3B" w14:textId="77777777" w:rsidR="00AD668F" w:rsidRPr="001F013A" w:rsidRDefault="00AD668F"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2764E5E9" wp14:editId="64D4DF01">
          <wp:simplePos x="0" y="0"/>
          <wp:positionH relativeFrom="column">
            <wp:posOffset>2456815</wp:posOffset>
          </wp:positionH>
          <wp:positionV relativeFrom="paragraph">
            <wp:posOffset>-69215</wp:posOffset>
          </wp:positionV>
          <wp:extent cx="1679707" cy="38544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rri farebne 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707" cy="385445"/>
                  </a:xfrm>
                  <a:prstGeom prst="rect">
                    <a:avLst/>
                  </a:prstGeom>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557C0E84" wp14:editId="1345C00A">
          <wp:simplePos x="0" y="0"/>
          <wp:positionH relativeFrom="column">
            <wp:posOffset>4348480</wp:posOffset>
          </wp:positionH>
          <wp:positionV relativeFrom="paragraph">
            <wp:posOffset>-97155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5E4EA30" wp14:editId="69F93A3B">
          <wp:simplePos x="0" y="0"/>
          <wp:positionH relativeFrom="column">
            <wp:posOffset>-114300</wp:posOffset>
          </wp:positionH>
          <wp:positionV relativeFrom="paragraph">
            <wp:posOffset>-343535</wp:posOffset>
          </wp:positionV>
          <wp:extent cx="1298713" cy="800100"/>
          <wp:effectExtent l="0" t="0" r="0" b="0"/>
          <wp:wrapNone/>
          <wp:docPr id="4" name="Obrázok 4" descr="C:\Users\Drevil\AppData\Local\Temp\Rar$DRa5092.20342\LOGO oficial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evil\AppData\Local\Temp\Rar$DRa5092.20342\LOGO oficialne 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8713" cy="80010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193BE0F2" wp14:editId="293172E4">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p>
  <w:p w14:paraId="73433998" w14:textId="77777777" w:rsidR="00AD668F" w:rsidRDefault="00AD668F" w:rsidP="00DD3EE2">
    <w:pPr>
      <w:pStyle w:val="Hlavika"/>
    </w:pPr>
  </w:p>
  <w:p w14:paraId="75058123" w14:textId="77777777" w:rsidR="00AD668F" w:rsidRPr="00FC401E" w:rsidRDefault="00AD668F"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3"/>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2"/>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1"/>
  </w:num>
  <w:num w:numId="64">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7F82"/>
    <w:rsid w:val="00016DEA"/>
    <w:rsid w:val="00017533"/>
    <w:rsid w:val="00044D24"/>
    <w:rsid w:val="000569D6"/>
    <w:rsid w:val="00066F24"/>
    <w:rsid w:val="0007610E"/>
    <w:rsid w:val="00081FA8"/>
    <w:rsid w:val="0008289A"/>
    <w:rsid w:val="000856E1"/>
    <w:rsid w:val="000867D3"/>
    <w:rsid w:val="000A2B39"/>
    <w:rsid w:val="000B19BE"/>
    <w:rsid w:val="000C70A1"/>
    <w:rsid w:val="000E1177"/>
    <w:rsid w:val="000E384F"/>
    <w:rsid w:val="000E6FF9"/>
    <w:rsid w:val="000F221D"/>
    <w:rsid w:val="000F55AF"/>
    <w:rsid w:val="000F67F4"/>
    <w:rsid w:val="0010058B"/>
    <w:rsid w:val="001012A9"/>
    <w:rsid w:val="00116361"/>
    <w:rsid w:val="001424F4"/>
    <w:rsid w:val="00145D49"/>
    <w:rsid w:val="0017397F"/>
    <w:rsid w:val="001739F4"/>
    <w:rsid w:val="00175058"/>
    <w:rsid w:val="00182D10"/>
    <w:rsid w:val="00182DAA"/>
    <w:rsid w:val="00183589"/>
    <w:rsid w:val="00183AD8"/>
    <w:rsid w:val="001A2E11"/>
    <w:rsid w:val="001A36CD"/>
    <w:rsid w:val="001B7788"/>
    <w:rsid w:val="001C2252"/>
    <w:rsid w:val="001C383A"/>
    <w:rsid w:val="00200A91"/>
    <w:rsid w:val="00205222"/>
    <w:rsid w:val="002319F5"/>
    <w:rsid w:val="00236E5C"/>
    <w:rsid w:val="00253953"/>
    <w:rsid w:val="00257130"/>
    <w:rsid w:val="002644F7"/>
    <w:rsid w:val="00287448"/>
    <w:rsid w:val="0029155A"/>
    <w:rsid w:val="00292A85"/>
    <w:rsid w:val="002B22D2"/>
    <w:rsid w:val="002C05A2"/>
    <w:rsid w:val="002C5994"/>
    <w:rsid w:val="002D5106"/>
    <w:rsid w:val="002E1ED1"/>
    <w:rsid w:val="00305762"/>
    <w:rsid w:val="00310133"/>
    <w:rsid w:val="003101CF"/>
    <w:rsid w:val="00316374"/>
    <w:rsid w:val="00317687"/>
    <w:rsid w:val="00330781"/>
    <w:rsid w:val="003357FD"/>
    <w:rsid w:val="0033633C"/>
    <w:rsid w:val="003670CB"/>
    <w:rsid w:val="00372590"/>
    <w:rsid w:val="00374B3F"/>
    <w:rsid w:val="00376E69"/>
    <w:rsid w:val="00377989"/>
    <w:rsid w:val="00392626"/>
    <w:rsid w:val="003A4993"/>
    <w:rsid w:val="003B05C3"/>
    <w:rsid w:val="003B1B9C"/>
    <w:rsid w:val="003C1560"/>
    <w:rsid w:val="003C4569"/>
    <w:rsid w:val="003D39D0"/>
    <w:rsid w:val="003E3633"/>
    <w:rsid w:val="003E6697"/>
    <w:rsid w:val="003E6EFB"/>
    <w:rsid w:val="003F1701"/>
    <w:rsid w:val="00404EAB"/>
    <w:rsid w:val="00415D7D"/>
    <w:rsid w:val="00421F08"/>
    <w:rsid w:val="004423CE"/>
    <w:rsid w:val="004461E5"/>
    <w:rsid w:val="004530CF"/>
    <w:rsid w:val="00463F92"/>
    <w:rsid w:val="00481344"/>
    <w:rsid w:val="00491E72"/>
    <w:rsid w:val="004B3D64"/>
    <w:rsid w:val="004C09DA"/>
    <w:rsid w:val="004D750A"/>
    <w:rsid w:val="004F2ED1"/>
    <w:rsid w:val="004F7821"/>
    <w:rsid w:val="00501E89"/>
    <w:rsid w:val="00531ECE"/>
    <w:rsid w:val="00535638"/>
    <w:rsid w:val="00543C90"/>
    <w:rsid w:val="00547DC4"/>
    <w:rsid w:val="00556E68"/>
    <w:rsid w:val="005609FD"/>
    <w:rsid w:val="005760CC"/>
    <w:rsid w:val="005839D1"/>
    <w:rsid w:val="00583A82"/>
    <w:rsid w:val="00593DF4"/>
    <w:rsid w:val="00595B92"/>
    <w:rsid w:val="00597A23"/>
    <w:rsid w:val="00597D63"/>
    <w:rsid w:val="005B2F17"/>
    <w:rsid w:val="005B3A2C"/>
    <w:rsid w:val="00605380"/>
    <w:rsid w:val="00607FFD"/>
    <w:rsid w:val="00624B87"/>
    <w:rsid w:val="00643184"/>
    <w:rsid w:val="00660EB9"/>
    <w:rsid w:val="00661A23"/>
    <w:rsid w:val="0068722F"/>
    <w:rsid w:val="00687273"/>
    <w:rsid w:val="00693C31"/>
    <w:rsid w:val="00696061"/>
    <w:rsid w:val="006A048B"/>
    <w:rsid w:val="006A27D3"/>
    <w:rsid w:val="006A2B96"/>
    <w:rsid w:val="006C54ED"/>
    <w:rsid w:val="006D0AAF"/>
    <w:rsid w:val="006D5B88"/>
    <w:rsid w:val="006D7124"/>
    <w:rsid w:val="006E17D8"/>
    <w:rsid w:val="006F1028"/>
    <w:rsid w:val="00701A7A"/>
    <w:rsid w:val="0071393A"/>
    <w:rsid w:val="007170FA"/>
    <w:rsid w:val="0072603F"/>
    <w:rsid w:val="00733FAA"/>
    <w:rsid w:val="007418F9"/>
    <w:rsid w:val="00754D3C"/>
    <w:rsid w:val="00774C45"/>
    <w:rsid w:val="00780E01"/>
    <w:rsid w:val="00780F81"/>
    <w:rsid w:val="0078483B"/>
    <w:rsid w:val="007C3EDD"/>
    <w:rsid w:val="007C3F26"/>
    <w:rsid w:val="007D3828"/>
    <w:rsid w:val="007D58CE"/>
    <w:rsid w:val="007F4C73"/>
    <w:rsid w:val="00802379"/>
    <w:rsid w:val="00803FFD"/>
    <w:rsid w:val="0083548F"/>
    <w:rsid w:val="00841CF9"/>
    <w:rsid w:val="00843399"/>
    <w:rsid w:val="00843C6F"/>
    <w:rsid w:val="008644F8"/>
    <w:rsid w:val="00870E75"/>
    <w:rsid w:val="00882C9E"/>
    <w:rsid w:val="0088714C"/>
    <w:rsid w:val="00891F44"/>
    <w:rsid w:val="008B5DAA"/>
    <w:rsid w:val="008D5FC9"/>
    <w:rsid w:val="008E4E7C"/>
    <w:rsid w:val="008F074E"/>
    <w:rsid w:val="0090412C"/>
    <w:rsid w:val="00905190"/>
    <w:rsid w:val="00945A91"/>
    <w:rsid w:val="00945C56"/>
    <w:rsid w:val="00946FAA"/>
    <w:rsid w:val="00967694"/>
    <w:rsid w:val="00972721"/>
    <w:rsid w:val="009852EB"/>
    <w:rsid w:val="00991762"/>
    <w:rsid w:val="00997F82"/>
    <w:rsid w:val="009A09B1"/>
    <w:rsid w:val="009A1878"/>
    <w:rsid w:val="009A4A69"/>
    <w:rsid w:val="009A65F5"/>
    <w:rsid w:val="009B1C10"/>
    <w:rsid w:val="009B1F17"/>
    <w:rsid w:val="009B47E3"/>
    <w:rsid w:val="009D6865"/>
    <w:rsid w:val="009D7EA2"/>
    <w:rsid w:val="009E4F33"/>
    <w:rsid w:val="00A36BC4"/>
    <w:rsid w:val="00A55D6C"/>
    <w:rsid w:val="00A57C24"/>
    <w:rsid w:val="00A70576"/>
    <w:rsid w:val="00A70A2A"/>
    <w:rsid w:val="00A85135"/>
    <w:rsid w:val="00A90A85"/>
    <w:rsid w:val="00A924CC"/>
    <w:rsid w:val="00AA39B6"/>
    <w:rsid w:val="00AA4A73"/>
    <w:rsid w:val="00AB07F9"/>
    <w:rsid w:val="00AD4007"/>
    <w:rsid w:val="00AD668F"/>
    <w:rsid w:val="00AD7FDE"/>
    <w:rsid w:val="00AE641C"/>
    <w:rsid w:val="00B12C25"/>
    <w:rsid w:val="00B336CA"/>
    <w:rsid w:val="00B43666"/>
    <w:rsid w:val="00B43731"/>
    <w:rsid w:val="00B43B53"/>
    <w:rsid w:val="00B673F2"/>
    <w:rsid w:val="00B830C6"/>
    <w:rsid w:val="00B8659A"/>
    <w:rsid w:val="00B96B6E"/>
    <w:rsid w:val="00BB6C78"/>
    <w:rsid w:val="00BF39F5"/>
    <w:rsid w:val="00BF6C3A"/>
    <w:rsid w:val="00C04A44"/>
    <w:rsid w:val="00C473E6"/>
    <w:rsid w:val="00C544B0"/>
    <w:rsid w:val="00C649E4"/>
    <w:rsid w:val="00C72A19"/>
    <w:rsid w:val="00C74CBB"/>
    <w:rsid w:val="00C8199F"/>
    <w:rsid w:val="00C94378"/>
    <w:rsid w:val="00CA18C8"/>
    <w:rsid w:val="00CC25B2"/>
    <w:rsid w:val="00CD453C"/>
    <w:rsid w:val="00D01103"/>
    <w:rsid w:val="00D3072D"/>
    <w:rsid w:val="00D4291B"/>
    <w:rsid w:val="00D508EE"/>
    <w:rsid w:val="00D63BD2"/>
    <w:rsid w:val="00D820A6"/>
    <w:rsid w:val="00D82CE8"/>
    <w:rsid w:val="00D83861"/>
    <w:rsid w:val="00DB0DF3"/>
    <w:rsid w:val="00DB6BE7"/>
    <w:rsid w:val="00DB703A"/>
    <w:rsid w:val="00DB75BB"/>
    <w:rsid w:val="00DC4D2D"/>
    <w:rsid w:val="00DD0CEE"/>
    <w:rsid w:val="00DD26C9"/>
    <w:rsid w:val="00DD3EE2"/>
    <w:rsid w:val="00DD4D9A"/>
    <w:rsid w:val="00DF0742"/>
    <w:rsid w:val="00DF122D"/>
    <w:rsid w:val="00E0368D"/>
    <w:rsid w:val="00E101C8"/>
    <w:rsid w:val="00E30379"/>
    <w:rsid w:val="00E54587"/>
    <w:rsid w:val="00E60334"/>
    <w:rsid w:val="00E90828"/>
    <w:rsid w:val="00EA155E"/>
    <w:rsid w:val="00EA42CC"/>
    <w:rsid w:val="00EB347D"/>
    <w:rsid w:val="00EB65C0"/>
    <w:rsid w:val="00EE0748"/>
    <w:rsid w:val="00EE2364"/>
    <w:rsid w:val="00EE39F4"/>
    <w:rsid w:val="00EE5A7E"/>
    <w:rsid w:val="00EE7606"/>
    <w:rsid w:val="00EF2E95"/>
    <w:rsid w:val="00F23F27"/>
    <w:rsid w:val="00F34153"/>
    <w:rsid w:val="00F4019E"/>
    <w:rsid w:val="00F413B2"/>
    <w:rsid w:val="00F5022A"/>
    <w:rsid w:val="00F61F89"/>
    <w:rsid w:val="00F6657C"/>
    <w:rsid w:val="00F8335C"/>
    <w:rsid w:val="00F85765"/>
    <w:rsid w:val="00FA07BB"/>
    <w:rsid w:val="00FA5B22"/>
    <w:rsid w:val="00FB0591"/>
    <w:rsid w:val="00FB4919"/>
    <w:rsid w:val="00FB755C"/>
    <w:rsid w:val="00FD07A2"/>
    <w:rsid w:val="00FF15E0"/>
    <w:rsid w:val="00FF6C9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061896"/>
  <w15:docId w15:val="{42815673-4D69-435A-B588-F0E3531D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ec.europa.eu/competition/state_aid/studies_reports/recovery.html" TargetMode="External"/><Relationship Id="rId26" Type="http://schemas.openxmlformats.org/officeDocument/2006/relationships/hyperlink" Target="http://www.katasterportal.sk" TargetMode="External"/><Relationship Id="rId3" Type="http://schemas.openxmlformats.org/officeDocument/2006/relationships/styles" Target="styles.xml"/><Relationship Id="rId21" Type="http://schemas.openxmlformats.org/officeDocument/2006/relationships/hyperlink" Target="http://www.statnapomoc.sk/wp-content/uploads/2016/03/Prirucka-EK2015SK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download.php?fID=16317" TargetMode="External"/><Relationship Id="rId25" Type="http://schemas.openxmlformats.org/officeDocument/2006/relationships/hyperlink" Target="http://www.registeruz.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psr.sk/index.php?navID=1121&amp;navID2=1121&amp;sID=67&amp;id=1095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https://www.masmagurastrazov.sk/vyzvy/" TargetMode="Externa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hyperlink" Target="http://www.masmagurastrazov.sk" TargetMode="External"/><Relationship Id="rId30" Type="http://schemas.openxmlformats.org/officeDocument/2006/relationships/header" Target="header1.xml"/><Relationship Id="rId8" Type="http://schemas.openxmlformats.org/officeDocument/2006/relationships/hyperlink" Target="https://www.masmagurastrazov.sk/vyzv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2"/>
  </w:compat>
  <w:rsids>
    <w:rsidRoot w:val="00A30B05"/>
    <w:rsid w:val="000408D7"/>
    <w:rsid w:val="00074693"/>
    <w:rsid w:val="000A5134"/>
    <w:rsid w:val="000E2AB8"/>
    <w:rsid w:val="00102A63"/>
    <w:rsid w:val="0014724B"/>
    <w:rsid w:val="001A2F3A"/>
    <w:rsid w:val="00261F37"/>
    <w:rsid w:val="00301556"/>
    <w:rsid w:val="00375A98"/>
    <w:rsid w:val="003C242F"/>
    <w:rsid w:val="003C5B56"/>
    <w:rsid w:val="003F03A5"/>
    <w:rsid w:val="00424257"/>
    <w:rsid w:val="004A0FA7"/>
    <w:rsid w:val="004B348D"/>
    <w:rsid w:val="004E2BCA"/>
    <w:rsid w:val="004F2CDE"/>
    <w:rsid w:val="00504897"/>
    <w:rsid w:val="00525948"/>
    <w:rsid w:val="00562C21"/>
    <w:rsid w:val="00615478"/>
    <w:rsid w:val="006D734F"/>
    <w:rsid w:val="00916A2D"/>
    <w:rsid w:val="00956837"/>
    <w:rsid w:val="009735A5"/>
    <w:rsid w:val="00A30B05"/>
    <w:rsid w:val="00A46377"/>
    <w:rsid w:val="00A55C0E"/>
    <w:rsid w:val="00AC04BF"/>
    <w:rsid w:val="00B05E4E"/>
    <w:rsid w:val="00B230DA"/>
    <w:rsid w:val="00B973B3"/>
    <w:rsid w:val="00BE4689"/>
    <w:rsid w:val="00DD0724"/>
    <w:rsid w:val="00E17930"/>
    <w:rsid w:val="00E50248"/>
    <w:rsid w:val="00F8155B"/>
    <w:rsid w:val="00F941AB"/>
    <w:rsid w:val="00FD60A3"/>
    <w:rsid w:val="00FE5C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73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080A-1CAA-4FE9-B437-E5DF894C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31</Pages>
  <Words>13808</Words>
  <Characters>78706</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Radomír Talpáš</cp:lastModifiedBy>
  <cp:revision>22</cp:revision>
  <dcterms:created xsi:type="dcterms:W3CDTF">2020-10-14T09:17:00Z</dcterms:created>
  <dcterms:modified xsi:type="dcterms:W3CDTF">2021-01-27T16:00:00Z</dcterms:modified>
</cp:coreProperties>
</file>